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17BE" w14:textId="43A45EA5" w:rsidR="00B6534B" w:rsidRPr="008E2039" w:rsidRDefault="008E2039" w:rsidP="008E2039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8E2039">
        <w:rPr>
          <w:rFonts w:ascii="Madani Arabic" w:eastAsia="Arial" w:hAnsi="Madani Arabic" w:cs="Madani Arabic"/>
          <w:noProof/>
          <w:color w:val="00C05F"/>
          <w:sz w:val="64"/>
          <w:szCs w:val="64"/>
          <w:lang w:val="en-GB"/>
        </w:rPr>
        <w:drawing>
          <wp:inline distT="0" distB="0" distL="0" distR="0" wp14:anchorId="13CFAC72" wp14:editId="2117565A">
            <wp:extent cx="1760855" cy="722630"/>
            <wp:effectExtent l="0" t="0" r="0" b="1270"/>
            <wp:docPr id="1560687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7563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B3A2" w14:textId="2453C4A7" w:rsidR="00B6534B" w:rsidRPr="008E2039" w:rsidRDefault="00B6534B" w:rsidP="008E2039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8751F00" w14:textId="77777777" w:rsidR="00B6534B" w:rsidRPr="008E2039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603311F9" w14:textId="77777777" w:rsidR="00B6534B" w:rsidRPr="008E2039" w:rsidRDefault="00B6534B" w:rsidP="00C80158">
      <w:pPr>
        <w:bidi/>
        <w:ind w:left="1161" w:right="1440" w:hanging="1161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22456888" w14:textId="58FEDD37" w:rsidR="00B6534B" w:rsidRPr="008E2039" w:rsidRDefault="008E2039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29B3" wp14:editId="7D848C26">
                <wp:simplePos x="0" y="0"/>
                <wp:positionH relativeFrom="column">
                  <wp:posOffset>937673</wp:posOffset>
                </wp:positionH>
                <wp:positionV relativeFrom="paragraph">
                  <wp:posOffset>510363</wp:posOffset>
                </wp:positionV>
                <wp:extent cx="4609785" cy="5760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F9C3C" id="Rectángulo 2" o:spid="_x0000_s1026" style="position:absolute;margin-left:73.85pt;margin-top:40.2pt;width:363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w132+N4AAAAJAQAADwAAAAAAAAAAAAAAAACtBAAAZHJzL2Rvd25yZXYueG1sUEsF&#10;BgAAAAAEAAQA8wAAALgFAAAAAA==&#10;" fillcolor="#69ee00" stroked="f" strokeweight="1pt"/>
            </w:pict>
          </mc:Fallback>
        </mc:AlternateContent>
      </w:r>
    </w:p>
    <w:p w14:paraId="2E9376E9" w14:textId="77777777" w:rsidR="00C80158" w:rsidRPr="00C80158" w:rsidRDefault="00C80158" w:rsidP="00C80158">
      <w:pPr>
        <w:bidi/>
        <w:ind w:right="90"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 w:rsidRPr="00C80158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  <w:t>نموذج طلب افتتاح / نقل /</w:t>
      </w:r>
    </w:p>
    <w:p w14:paraId="20B05667" w14:textId="4679E4F2" w:rsidR="00EA7199" w:rsidRPr="008E2039" w:rsidRDefault="00C80158" w:rsidP="00C80158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C80158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  <w:t>إغلاق فروع أو نقاط بيع</w:t>
      </w:r>
    </w:p>
    <w:p w14:paraId="2511A69E" w14:textId="4D50ED8E" w:rsidR="00EA7199" w:rsidRPr="008E2039" w:rsidRDefault="00C80158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17CBD" wp14:editId="4FC63CFF">
                <wp:simplePos x="0" y="0"/>
                <wp:positionH relativeFrom="column">
                  <wp:posOffset>937260</wp:posOffset>
                </wp:positionH>
                <wp:positionV relativeFrom="paragraph">
                  <wp:posOffset>100688</wp:posOffset>
                </wp:positionV>
                <wp:extent cx="4609785" cy="5760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1311D" id="Rectángulo 2" o:spid="_x0000_s1026" style="position:absolute;margin-left:73.8pt;margin-top:7.95pt;width:363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Qr0Smd4AAAAJAQAADwAAAAAAAAAAAAAAAACtBAAAZHJzL2Rvd25yZXYueG1sUEsF&#10;BgAAAAAEAAQA8wAAALgFAAAAAA==&#10;" fillcolor="#69ee00" stroked="f" strokeweight="1pt"/>
            </w:pict>
          </mc:Fallback>
        </mc:AlternateContent>
      </w:r>
    </w:p>
    <w:p w14:paraId="3131B2D9" w14:textId="77777777" w:rsidR="00EA7199" w:rsidRPr="008E2039" w:rsidRDefault="00EA7199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5AA6F231" w14:textId="77777777" w:rsidR="00EA7199" w:rsidRPr="008E2039" w:rsidRDefault="00EA7199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51A626F4" w14:textId="77777777" w:rsidR="00EA7199" w:rsidRPr="008E2039" w:rsidRDefault="00EA7199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32460730" w14:textId="77777777" w:rsidR="00C80158" w:rsidRDefault="00C80158" w:rsidP="00EA7199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32"/>
          <w:szCs w:val="32"/>
          <w:u w:val="single"/>
        </w:rPr>
      </w:pPr>
    </w:p>
    <w:p w14:paraId="1E33346C" w14:textId="27A9A5B0" w:rsidR="00C17EFC" w:rsidRPr="00C80158" w:rsidRDefault="00B6534B" w:rsidP="00C80158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معلومات عامة</w:t>
      </w:r>
    </w:p>
    <w:p w14:paraId="2D6EE462" w14:textId="77777777" w:rsidR="00C17EFC" w:rsidRPr="00C80158" w:rsidRDefault="006312DE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أولا: معلومات عن الشركة</w:t>
      </w:r>
    </w:p>
    <w:tbl>
      <w:tblPr>
        <w:tblStyle w:val="TableGrid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543"/>
      </w:tblGrid>
      <w:tr w:rsidR="00C51672" w:rsidRPr="00C80158" w14:paraId="2EA35D74" w14:textId="77777777" w:rsidTr="00C80158">
        <w:tc>
          <w:tcPr>
            <w:tcW w:w="2925" w:type="dxa"/>
            <w:shd w:val="clear" w:color="auto" w:fill="E0FFC8"/>
          </w:tcPr>
          <w:p w14:paraId="123C5294" w14:textId="77777777" w:rsidR="00C17EFC" w:rsidRPr="00C80158" w:rsidRDefault="00C17EFC" w:rsidP="004D120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اسم الشركة:</w:t>
            </w:r>
          </w:p>
        </w:tc>
        <w:tc>
          <w:tcPr>
            <w:tcW w:w="7079" w:type="dxa"/>
            <w:gridSpan w:val="3"/>
          </w:tcPr>
          <w:p w14:paraId="2F38BC7A" w14:textId="77777777" w:rsidR="00C17EFC" w:rsidRPr="00C80158" w:rsidRDefault="00C17EFC" w:rsidP="004D120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4758C4D3" w14:textId="77777777" w:rsidTr="00C80158">
        <w:tc>
          <w:tcPr>
            <w:tcW w:w="2925" w:type="dxa"/>
            <w:shd w:val="clear" w:color="auto" w:fill="E0FFC8"/>
          </w:tcPr>
          <w:p w14:paraId="4C44E968" w14:textId="11EB0DCB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رقم </w:t>
            </w:r>
            <w:r w:rsidR="00C40AE6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ترخيص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410" w:type="dxa"/>
          </w:tcPr>
          <w:p w14:paraId="0ABB1273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45BF8D2F" w14:textId="26CC3345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تاريخ </w:t>
            </w:r>
            <w:r w:rsidR="00C40AE6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ترخيص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543" w:type="dxa"/>
          </w:tcPr>
          <w:p w14:paraId="609821E2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30D9DC49" w14:textId="77777777" w:rsidTr="00C80158">
        <w:tc>
          <w:tcPr>
            <w:tcW w:w="2925" w:type="dxa"/>
            <w:shd w:val="clear" w:color="auto" w:fill="E0FFC8"/>
          </w:tcPr>
          <w:p w14:paraId="3383B7CE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نوع النشاط:</w:t>
            </w:r>
          </w:p>
        </w:tc>
        <w:tc>
          <w:tcPr>
            <w:tcW w:w="2410" w:type="dxa"/>
          </w:tcPr>
          <w:p w14:paraId="5F2F3BEA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321A774B" w14:textId="178D0240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تاريخ انتهاء </w:t>
            </w:r>
            <w:r w:rsidR="00C40AE6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ترخيص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543" w:type="dxa"/>
          </w:tcPr>
          <w:p w14:paraId="3C5F58AE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0063F9FE" w14:textId="77777777" w:rsidTr="00C80158">
        <w:tc>
          <w:tcPr>
            <w:tcW w:w="2925" w:type="dxa"/>
            <w:shd w:val="clear" w:color="auto" w:fill="E0FFC8"/>
          </w:tcPr>
          <w:p w14:paraId="30E4A487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تاريخ أخر تجديد:</w:t>
            </w:r>
          </w:p>
        </w:tc>
        <w:tc>
          <w:tcPr>
            <w:tcW w:w="2410" w:type="dxa"/>
          </w:tcPr>
          <w:p w14:paraId="4E8897DF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69373521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رقم السجل التجاري: </w:t>
            </w:r>
          </w:p>
        </w:tc>
        <w:tc>
          <w:tcPr>
            <w:tcW w:w="2543" w:type="dxa"/>
          </w:tcPr>
          <w:p w14:paraId="05FE1B24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33EC6EF4" w14:textId="77777777" w:rsidTr="00C80158">
        <w:tc>
          <w:tcPr>
            <w:tcW w:w="2925" w:type="dxa"/>
            <w:shd w:val="clear" w:color="auto" w:fill="E0FFC8"/>
          </w:tcPr>
          <w:p w14:paraId="167A2472" w14:textId="43200A6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معرف الكيانات القانونية </w:t>
            </w:r>
            <w:r w:rsidR="00C40AE6" w:rsidRPr="00C80158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(</w:t>
            </w:r>
            <w:r w:rsidR="00C40AE6" w:rsidRPr="00C80158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</w:rPr>
              <w:t>LEI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):</w:t>
            </w:r>
          </w:p>
        </w:tc>
        <w:tc>
          <w:tcPr>
            <w:tcW w:w="2410" w:type="dxa"/>
          </w:tcPr>
          <w:p w14:paraId="66D4F278" w14:textId="77777777" w:rsidR="00EA7199" w:rsidRPr="00C80158" w:rsidRDefault="00EA7199" w:rsidP="00EA7199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1266D1A0" w14:textId="77777777" w:rsidR="00EA7199" w:rsidRPr="00C80158" w:rsidRDefault="00027EEB" w:rsidP="00027EEB">
            <w:pPr>
              <w:jc w:val="right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الرقم الموحد للمنشآت غير الحكومية:</w:t>
            </w:r>
          </w:p>
        </w:tc>
        <w:tc>
          <w:tcPr>
            <w:tcW w:w="2543" w:type="dxa"/>
          </w:tcPr>
          <w:p w14:paraId="0D849FA0" w14:textId="77777777" w:rsidR="00EA7199" w:rsidRPr="00C80158" w:rsidRDefault="00EA7199" w:rsidP="00EA7199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7BD38BA1" w14:textId="77777777" w:rsidTr="00C80158">
        <w:tc>
          <w:tcPr>
            <w:tcW w:w="2925" w:type="dxa"/>
            <w:shd w:val="clear" w:color="auto" w:fill="E0FFC8"/>
          </w:tcPr>
          <w:p w14:paraId="10695877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شركة التأمين التابع لها (الوكلاء فقط):</w:t>
            </w:r>
          </w:p>
        </w:tc>
        <w:tc>
          <w:tcPr>
            <w:tcW w:w="2410" w:type="dxa"/>
          </w:tcPr>
          <w:p w14:paraId="34738E32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0FFC8"/>
          </w:tcPr>
          <w:p w14:paraId="5022DA25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رأس المال:</w:t>
            </w:r>
          </w:p>
        </w:tc>
        <w:tc>
          <w:tcPr>
            <w:tcW w:w="2543" w:type="dxa"/>
          </w:tcPr>
          <w:p w14:paraId="6417B04E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4850A5AB" w14:textId="77777777" w:rsidTr="00C80158">
        <w:tc>
          <w:tcPr>
            <w:tcW w:w="2925" w:type="dxa"/>
            <w:shd w:val="clear" w:color="auto" w:fill="E0FFC8"/>
          </w:tcPr>
          <w:p w14:paraId="7DA0A3E2" w14:textId="77777777" w:rsidR="00EA7199" w:rsidRPr="00C80158" w:rsidRDefault="00EA7199" w:rsidP="00EA719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عدد الفروع ونقاط بيع الشركة:</w:t>
            </w:r>
          </w:p>
        </w:tc>
        <w:tc>
          <w:tcPr>
            <w:tcW w:w="7079" w:type="dxa"/>
            <w:gridSpan w:val="3"/>
          </w:tcPr>
          <w:p w14:paraId="16BC13CF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7BEF9232" w14:textId="77777777" w:rsidTr="00C80158">
        <w:tc>
          <w:tcPr>
            <w:tcW w:w="2925" w:type="dxa"/>
            <w:shd w:val="clear" w:color="auto" w:fill="E0FFC8"/>
          </w:tcPr>
          <w:p w14:paraId="58F0772C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عنوان الشركة المركز الرئيسي:</w:t>
            </w:r>
          </w:p>
        </w:tc>
        <w:tc>
          <w:tcPr>
            <w:tcW w:w="7079" w:type="dxa"/>
            <w:gridSpan w:val="3"/>
          </w:tcPr>
          <w:p w14:paraId="1C18BBF6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04CF1C5F" w14:textId="77777777" w:rsidTr="00C80158">
        <w:tc>
          <w:tcPr>
            <w:tcW w:w="2925" w:type="dxa"/>
            <w:shd w:val="clear" w:color="auto" w:fill="E0FFC8"/>
          </w:tcPr>
          <w:p w14:paraId="30C89375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الرئيس التنفيذي / المدير العام:</w:t>
            </w:r>
          </w:p>
        </w:tc>
        <w:tc>
          <w:tcPr>
            <w:tcW w:w="7079" w:type="dxa"/>
            <w:gridSpan w:val="3"/>
          </w:tcPr>
          <w:p w14:paraId="19CDBCC2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18801D57" w14:textId="77777777" w:rsidR="00C17EFC" w:rsidRPr="00C80158" w:rsidRDefault="00C17EFC" w:rsidP="004D1209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05F24842" w14:textId="77777777" w:rsidR="00B6534B" w:rsidRPr="00C80158" w:rsidRDefault="006312DE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 xml:space="preserve">ثانياً: </w:t>
      </w:r>
      <w:r w:rsidR="00B6534B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معلومات ضابط الاتصال</w:t>
      </w:r>
    </w:p>
    <w:tbl>
      <w:tblPr>
        <w:tblStyle w:val="TableGrid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447"/>
        <w:gridCol w:w="2526"/>
        <w:gridCol w:w="1443"/>
        <w:gridCol w:w="3634"/>
      </w:tblGrid>
      <w:tr w:rsidR="00B6534B" w:rsidRPr="00C80158" w14:paraId="599D17E4" w14:textId="77777777" w:rsidTr="00C80158">
        <w:trPr>
          <w:trHeight w:val="360"/>
        </w:trPr>
        <w:tc>
          <w:tcPr>
            <w:tcW w:w="2447" w:type="dxa"/>
            <w:shd w:val="clear" w:color="auto" w:fill="E0FFC8"/>
          </w:tcPr>
          <w:p w14:paraId="3ACAC18D" w14:textId="77777777" w:rsidR="00495FEF" w:rsidRPr="00C80158" w:rsidRDefault="00B6534B" w:rsidP="00FE24ED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اسم </w:t>
            </w:r>
            <w:r w:rsidR="00FE24ED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مدير الالتزام </w:t>
            </w:r>
          </w:p>
        </w:tc>
        <w:tc>
          <w:tcPr>
            <w:tcW w:w="7603" w:type="dxa"/>
            <w:gridSpan w:val="3"/>
          </w:tcPr>
          <w:p w14:paraId="0F701332" w14:textId="77777777" w:rsidR="00B6534B" w:rsidRPr="00C80158" w:rsidRDefault="00B6534B" w:rsidP="004D1209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B6534B" w:rsidRPr="00C80158" w14:paraId="2FA6E188" w14:textId="77777777" w:rsidTr="00C80158">
        <w:trPr>
          <w:trHeight w:val="465"/>
        </w:trPr>
        <w:tc>
          <w:tcPr>
            <w:tcW w:w="2447" w:type="dxa"/>
            <w:shd w:val="clear" w:color="auto" w:fill="E0FFC8"/>
          </w:tcPr>
          <w:p w14:paraId="7AAA5E8A" w14:textId="77777777" w:rsidR="00B6534B" w:rsidRPr="00C80158" w:rsidRDefault="00B6534B" w:rsidP="004D120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رقم الهاتف</w:t>
            </w:r>
            <w:r w:rsidR="001A1BF9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526" w:type="dxa"/>
          </w:tcPr>
          <w:p w14:paraId="74F9D6BB" w14:textId="77777777" w:rsidR="00B6534B" w:rsidRPr="00C80158" w:rsidRDefault="00B6534B" w:rsidP="004D1209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443" w:type="dxa"/>
            <w:shd w:val="clear" w:color="auto" w:fill="E0FFC8"/>
          </w:tcPr>
          <w:p w14:paraId="2FAFB4DA" w14:textId="77777777" w:rsidR="00B6534B" w:rsidRPr="00C80158" w:rsidRDefault="00375037" w:rsidP="004D1209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البريد الإلكتروني</w:t>
            </w:r>
            <w:r w:rsidR="001A1BF9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3634" w:type="dxa"/>
          </w:tcPr>
          <w:p w14:paraId="02B9DED9" w14:textId="77777777" w:rsidR="00B6534B" w:rsidRPr="00C80158" w:rsidRDefault="00B6534B" w:rsidP="004D1209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13CB3226" w14:textId="77777777" w:rsidR="00C80158" w:rsidRDefault="00C80158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</w:rPr>
      </w:pPr>
    </w:p>
    <w:p w14:paraId="5FBE4C33" w14:textId="19C0C827" w:rsidR="00C17EFC" w:rsidRPr="00C80158" w:rsidRDefault="006312DE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 xml:space="preserve">ثالثا: </w:t>
      </w:r>
      <w:r w:rsidR="00C17EFC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هيكل ملكية الشركة</w:t>
      </w:r>
      <w:r w:rsidR="006C66FE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 xml:space="preserve"> (لا ينطبق على شركات التأمين)</w:t>
      </w:r>
    </w:p>
    <w:tbl>
      <w:tblPr>
        <w:tblStyle w:val="TableGrid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17"/>
        <w:gridCol w:w="2616"/>
        <w:gridCol w:w="1715"/>
        <w:gridCol w:w="914"/>
        <w:gridCol w:w="1089"/>
        <w:gridCol w:w="1290"/>
        <w:gridCol w:w="993"/>
        <w:gridCol w:w="847"/>
      </w:tblGrid>
      <w:tr w:rsidR="006E155E" w:rsidRPr="00C80158" w14:paraId="72CE8ACE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227E3C29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E0FFC8"/>
            <w:vAlign w:val="center"/>
          </w:tcPr>
          <w:p w14:paraId="5FD6BF7E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E0FFC8"/>
            <w:vAlign w:val="center"/>
          </w:tcPr>
          <w:p w14:paraId="4C7D335E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7A287AE1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E0FFC8"/>
            <w:vAlign w:val="center"/>
          </w:tcPr>
          <w:p w14:paraId="7DFF12DB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E0FFC8"/>
            <w:vAlign w:val="center"/>
          </w:tcPr>
          <w:p w14:paraId="3D8344FC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6FFA40E6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6E98B116" w14:textId="77777777" w:rsidR="006E155E" w:rsidRPr="00C80158" w:rsidRDefault="006E155E" w:rsidP="006E155E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النسبة</w:t>
            </w:r>
          </w:p>
        </w:tc>
      </w:tr>
      <w:tr w:rsidR="006E155E" w:rsidRPr="00C80158" w14:paraId="7E42C9AF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78AFFDBD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12A63413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D286C7C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868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2D691A2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C9DE3B8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3035EAF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F8355B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0C7BA3A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402861C1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6340345C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1259BF1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ADC4352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88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3F0F614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4C14AFDF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50ABE33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6D39843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auto"/>
          </w:tcPr>
          <w:p w14:paraId="5291D86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16B5C43C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683AFDA1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A21057F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1FDCA438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755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E94ABF8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89628B3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13A4528A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1FF471C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5957C1E1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4B608B3E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5635F010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E476D7A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453FCF17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863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3BF8833E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47CFABDA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0500AB3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5B5B288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68EB272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6E155E" w:rsidRPr="00C80158" w14:paraId="25446484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51CA9C78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4E1845A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3A9F6BF4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21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0FD41C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ED0B2A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076372B7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D347E1F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31D7221C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45EBCA00" w14:textId="77777777" w:rsidTr="00C80158">
        <w:trPr>
          <w:trHeight w:val="70"/>
        </w:trPr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E0FFC8"/>
            <w:vAlign w:val="center"/>
          </w:tcPr>
          <w:p w14:paraId="4BD0D559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95966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76B84D9A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3405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85F8C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A55FB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564B52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1194601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0436D090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32B5ADDB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01B149DB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B0099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9D3D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332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70BB6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91883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E39CC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C29A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64D0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7FE29BEC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7EDB79E7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0A0D5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6E66A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4498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264F2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77C3F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638AE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9431B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018C3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6E155E" w:rsidRPr="00C80158" w14:paraId="27A697D0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3849795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809DF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6237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5890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7A647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2F661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2BDC7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773A1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BB68A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6E155E" w:rsidRPr="00C80158" w14:paraId="1136418F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D1ACB92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0850B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CB24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719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9FD3E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51336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EB05F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0F75D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E963B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</w:tbl>
    <w:p w14:paraId="697DC28B" w14:textId="77777777" w:rsidR="006E155E" w:rsidRPr="00C80158" w:rsidRDefault="006E155E" w:rsidP="006E155E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</w:p>
    <w:p w14:paraId="189D4629" w14:textId="77777777" w:rsidR="00B6534B" w:rsidRPr="00C80158" w:rsidRDefault="00BF6282" w:rsidP="00DE6E9F">
      <w:pPr>
        <w:pStyle w:val="ListParagraph"/>
        <w:numPr>
          <w:ilvl w:val="0"/>
          <w:numId w:val="18"/>
        </w:num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  <w:r w:rsidRPr="00C80158">
        <w:rPr>
          <w:rFonts w:ascii="Madani Arabic" w:hAnsi="Madani Arabic" w:cs="Madani Arabic"/>
          <w:sz w:val="20"/>
          <w:szCs w:val="20"/>
          <w:rtl/>
        </w:rPr>
        <w:t xml:space="preserve">يتم </w:t>
      </w:r>
      <w:r w:rsidR="00C10FB4" w:rsidRPr="00C80158">
        <w:rPr>
          <w:rFonts w:ascii="Madani Arabic" w:hAnsi="Madani Arabic" w:cs="Madani Arabic"/>
          <w:sz w:val="20"/>
          <w:szCs w:val="20"/>
          <w:rtl/>
        </w:rPr>
        <w:t>تعبئة الملحق</w:t>
      </w:r>
      <w:r w:rsidR="003F5E2A" w:rsidRPr="00C80158">
        <w:rPr>
          <w:rFonts w:ascii="Madani Arabic" w:hAnsi="Madani Arabic" w:cs="Madani Arabic"/>
          <w:sz w:val="20"/>
          <w:szCs w:val="20"/>
          <w:rtl/>
        </w:rPr>
        <w:t xml:space="preserve"> رقم</w:t>
      </w:r>
      <w:r w:rsidR="00DE6E9F" w:rsidRPr="00C80158">
        <w:rPr>
          <w:rFonts w:ascii="Madani Arabic" w:hAnsi="Madani Arabic" w:cs="Madani Arabic"/>
          <w:sz w:val="20"/>
          <w:szCs w:val="20"/>
          <w:rtl/>
        </w:rPr>
        <w:t xml:space="preserve"> (1)</w:t>
      </w:r>
      <w:r w:rsidR="003F5E2A" w:rsidRPr="00C80158">
        <w:rPr>
          <w:rFonts w:ascii="Madani Arabic" w:hAnsi="Madani Arabic" w:cs="Madani Arabic"/>
          <w:sz w:val="20"/>
          <w:szCs w:val="20"/>
          <w:rtl/>
        </w:rPr>
        <w:t xml:space="preserve"> الخاص</w:t>
      </w:r>
      <w:r w:rsidRPr="00C80158">
        <w:rPr>
          <w:rFonts w:ascii="Madani Arabic" w:hAnsi="Madani Arabic" w:cs="Madani Arabic"/>
          <w:sz w:val="20"/>
          <w:szCs w:val="20"/>
          <w:rtl/>
        </w:rPr>
        <w:t xml:space="preserve"> </w:t>
      </w:r>
      <w:r w:rsidR="003F5E2A" w:rsidRPr="00C80158">
        <w:rPr>
          <w:rFonts w:ascii="Madani Arabic" w:hAnsi="Madani Arabic" w:cs="Madani Arabic"/>
          <w:sz w:val="20"/>
          <w:szCs w:val="20"/>
          <w:rtl/>
        </w:rPr>
        <w:t>ب</w:t>
      </w:r>
      <w:r w:rsidRPr="00C80158">
        <w:rPr>
          <w:rFonts w:ascii="Madani Arabic" w:hAnsi="Madani Arabic" w:cs="Madani Arabic"/>
          <w:sz w:val="20"/>
          <w:szCs w:val="20"/>
          <w:rtl/>
        </w:rPr>
        <w:t xml:space="preserve">المستفيد النهائي في حال كان المالك شركة </w:t>
      </w:r>
      <w:r w:rsidR="00161C6F" w:rsidRPr="00C80158">
        <w:rPr>
          <w:rFonts w:ascii="Madani Arabic" w:hAnsi="Madani Arabic" w:cs="Madani Arabic"/>
          <w:sz w:val="20"/>
          <w:szCs w:val="20"/>
          <w:rtl/>
        </w:rPr>
        <w:t>(شخصية</w:t>
      </w:r>
      <w:r w:rsidRPr="00C80158">
        <w:rPr>
          <w:rFonts w:ascii="Madani Arabic" w:hAnsi="Madani Arabic" w:cs="Madani Arabic"/>
          <w:sz w:val="20"/>
          <w:szCs w:val="20"/>
          <w:rtl/>
        </w:rPr>
        <w:t xml:space="preserve"> اعتبارية)</w:t>
      </w:r>
      <w:r w:rsidR="002C1565" w:rsidRPr="00C80158">
        <w:rPr>
          <w:rFonts w:ascii="Madani Arabic" w:hAnsi="Madani Arabic" w:cs="Madani Arabic"/>
          <w:sz w:val="20"/>
          <w:szCs w:val="20"/>
          <w:rtl/>
        </w:rPr>
        <w:t>.</w:t>
      </w:r>
    </w:p>
    <w:p w14:paraId="1A016EAF" w14:textId="77777777" w:rsidR="007711C9" w:rsidRDefault="007711C9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22D224C1" w14:textId="77777777" w:rsidR="00C40AE6" w:rsidRDefault="00C40AE6" w:rsidP="00C40AE6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7E88585C" w14:textId="77777777" w:rsidR="00C40AE6" w:rsidRPr="00C80158" w:rsidRDefault="00C40AE6" w:rsidP="00C40AE6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64303114" w14:textId="4FB2C286" w:rsidR="00BE4403" w:rsidRPr="00C80158" w:rsidRDefault="004830BC" w:rsidP="00C40AE6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center"/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>تعليمات</w:t>
      </w:r>
      <w:r w:rsidR="000B5B72" w:rsidRPr="00C80158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 xml:space="preserve"> تعبئة النموذج</w:t>
      </w:r>
    </w:p>
    <w:p w14:paraId="27D7A668" w14:textId="208257F8" w:rsidR="004830BC" w:rsidRPr="00C80158" w:rsidRDefault="004830BC" w:rsidP="004D1209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1-</w:t>
      </w:r>
      <w:r w:rsidR="001817FE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يجب أن يتم تعبئة هذا النموذج بشكل كامل من قبل الشخص المخول بتقديمه </w:t>
      </w:r>
      <w:r w:rsidR="00665CCB" w:rsidRPr="00C80158">
        <w:rPr>
          <w:rFonts w:ascii="Madani Arabic" w:hAnsi="Madani Arabic" w:cs="Madani Arabic"/>
          <w:b/>
          <w:bCs/>
          <w:sz w:val="20"/>
          <w:szCs w:val="20"/>
          <w:rtl/>
        </w:rPr>
        <w:t>ل</w:t>
      </w:r>
      <w:r w:rsidR="005446A4">
        <w:rPr>
          <w:rFonts w:ascii="Madani Arabic" w:hAnsi="Madani Arabic" w:cs="Madani Arabic" w:hint="cs"/>
          <w:b/>
          <w:bCs/>
          <w:color w:val="3F3F3F" w:themeColor="text1"/>
          <w:sz w:val="20"/>
          <w:szCs w:val="20"/>
          <w:rtl/>
        </w:rPr>
        <w:t>هيئة التأمين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1717AAF7" w14:textId="23D18A0F" w:rsidR="004830BC" w:rsidRPr="00C80158" w:rsidRDefault="000B5B72" w:rsidP="00827A5C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3</w:t>
      </w:r>
      <w:r w:rsidR="004830B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- يجب أن تقترن قراءة هذا النموذج مع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>ضوابط توسع الفروع ونقاط البيع السنوية لشركات</w:t>
      </w:r>
      <w:r w:rsidR="00C40AE6">
        <w:rPr>
          <w:rFonts w:ascii="Madani Arabic" w:hAnsi="Madani Arabic" w:cs="Madani Arabic" w:hint="cs"/>
          <w:b/>
          <w:bCs/>
          <w:sz w:val="20"/>
          <w:szCs w:val="20"/>
          <w:rtl/>
        </w:rPr>
        <w:t xml:space="preserve">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التأمين </w:t>
      </w:r>
      <w:r w:rsidR="005446A4" w:rsidRPr="00C80158">
        <w:rPr>
          <w:rFonts w:ascii="Madani Arabic" w:hAnsi="Madani Arabic" w:cs="Madani Arabic" w:hint="cs"/>
          <w:b/>
          <w:bCs/>
          <w:sz w:val="20"/>
          <w:szCs w:val="20"/>
          <w:rtl/>
        </w:rPr>
        <w:t>وإعادة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التأمين وشركات الوساطة والوكالة</w:t>
      </w:r>
      <w:r w:rsidR="006464E3" w:rsidRPr="00C80158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02068EA4" w14:textId="77777777" w:rsidR="00EB4DCB" w:rsidRPr="00C80158" w:rsidRDefault="00BB6B51" w:rsidP="00EB4DCB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 xml:space="preserve">4- هذا النموذج لا يغني عن تقديم الشركة لجميع </w:t>
      </w:r>
      <w:r w:rsidR="00827A5C"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ال</w:t>
      </w: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 xml:space="preserve">متطلبات الواردة في </w:t>
      </w:r>
      <w:r w:rsidR="00CB5BB5"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ضوابط توسع الفروع ونقاط البيع السنوية لشركات التأمين و/أو إعادة التأمين وشركات الوساطة والوكالة</w:t>
      </w: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.</w:t>
      </w:r>
    </w:p>
    <w:p w14:paraId="509AD2F0" w14:textId="77777777" w:rsidR="000B5B72" w:rsidRPr="00C80158" w:rsidRDefault="00EB4DCB" w:rsidP="00EB4DCB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5-</w:t>
      </w:r>
      <w:r w:rsidR="000B5B72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>يتم تعبئة ملحقات النموذج بشكل كامل.</w:t>
      </w:r>
    </w:p>
    <w:p w14:paraId="5E9B2538" w14:textId="77777777" w:rsidR="006464E3" w:rsidRPr="00C80158" w:rsidRDefault="00EB4DCB" w:rsidP="00375037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6</w:t>
      </w:r>
      <w:r w:rsidR="001817FE" w:rsidRPr="00C80158">
        <w:rPr>
          <w:rFonts w:ascii="Madani Arabic" w:hAnsi="Madani Arabic" w:cs="Madani Arabic"/>
          <w:b/>
          <w:bCs/>
          <w:sz w:val="20"/>
          <w:szCs w:val="20"/>
          <w:rtl/>
        </w:rPr>
        <w:t>-</w:t>
      </w:r>
      <w:r w:rsidR="006464E3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>يحظر تعديل هذا النموذج بأي شكل من الأشكال.</w:t>
      </w:r>
    </w:p>
    <w:p w14:paraId="00EFB2A2" w14:textId="4279B2A9" w:rsidR="005E475F" w:rsidRPr="00C80158" w:rsidRDefault="00EB4DCB" w:rsidP="00827A5C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Style w:val="Hyperlink"/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7</w:t>
      </w:r>
      <w:r w:rsidR="001817FE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-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يتم إرسال هذا النموذج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>بصيغة (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</w:rPr>
        <w:t>pdf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)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مرفقًا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>بالمستندات الداعمة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على البريد الإلكتروني </w:t>
      </w:r>
      <w:hyperlink r:id="rId12" w:history="1">
        <w:r w:rsidR="00E37F74" w:rsidRPr="00E37F74">
          <w:rPr>
            <w:rStyle w:val="Hyperlink"/>
            <w:rFonts w:ascii="Madani Arabic" w:hAnsi="Madani Arabic" w:cs="Madani Arabic"/>
            <w:b/>
            <w:bCs/>
            <w:sz w:val="20"/>
            <w:szCs w:val="20"/>
          </w:rPr>
          <w:t>Lic@IA.gov.sa</w:t>
        </w:r>
      </w:hyperlink>
    </w:p>
    <w:p w14:paraId="06A4A9CD" w14:textId="77777777" w:rsidR="00BE4403" w:rsidRPr="00C80158" w:rsidRDefault="00BE4403" w:rsidP="00BE4403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</w:p>
    <w:p w14:paraId="7612D2BF" w14:textId="77777777" w:rsidR="000B5B72" w:rsidRPr="00C80158" w:rsidRDefault="000B5B72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B2BD458" w14:textId="77777777" w:rsidR="004830BC" w:rsidRPr="00C80158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B7DFE38" w14:textId="77777777" w:rsidR="004830BC" w:rsidRPr="00C80158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B8EAAC5" w14:textId="77777777" w:rsidR="004830BC" w:rsidRPr="00C80158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0B3A2E4C" w14:textId="77777777" w:rsidR="00CB5BB5" w:rsidRPr="00C80158" w:rsidRDefault="00CB5BB5" w:rsidP="00CB5BB5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34B2012" w14:textId="77777777" w:rsidR="00375037" w:rsidRPr="00C80158" w:rsidRDefault="00375037" w:rsidP="00375037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1772A9DA" w14:textId="77777777" w:rsidR="00C80158" w:rsidRDefault="00C80158" w:rsidP="00941AAC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DC32AC2" w14:textId="77777777" w:rsid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E8814DB" w14:textId="77777777" w:rsid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AE24E0F" w14:textId="77777777" w:rsid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74022AF3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71935B4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F26666F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12A74554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41A3632" w14:textId="0594DCAB" w:rsidR="00C17EFC" w:rsidRPr="00C80158" w:rsidRDefault="006464E3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رابعاً: معلومات</w:t>
      </w:r>
      <w:r w:rsidR="00C17EFC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 </w:t>
      </w:r>
      <w:r w:rsidR="00941AAC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الطلب</w:t>
      </w:r>
    </w:p>
    <w:tbl>
      <w:tblPr>
        <w:tblStyle w:val="3"/>
        <w:tblW w:w="9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2800"/>
        <w:gridCol w:w="3155"/>
      </w:tblGrid>
      <w:tr w:rsidR="00D153AA" w:rsidRPr="00C80158" w14:paraId="008C31B7" w14:textId="77777777" w:rsidTr="00C80158">
        <w:trPr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6C9DE5F7" w14:textId="77777777" w:rsidR="00D153AA" w:rsidRPr="00C80158" w:rsidRDefault="00D153AA" w:rsidP="008E4119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اختيار نوع الطلب</w:t>
            </w:r>
          </w:p>
        </w:tc>
      </w:tr>
      <w:tr w:rsidR="00D153AA" w:rsidRPr="00C80158" w14:paraId="5E2CBE23" w14:textId="77777777" w:rsidTr="00C80158">
        <w:trPr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1D5BEC0F" w14:textId="77777777" w:rsidR="00D153AA" w:rsidRPr="00C80158" w:rsidRDefault="00D153AA" w:rsidP="00D153AA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الإجراء اللازم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</w:tcPr>
          <w:p w14:paraId="6A7BC63A" w14:textId="77777777" w:rsidR="00D153AA" w:rsidRPr="00C80158" w:rsidRDefault="00D153AA" w:rsidP="00D153AA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العدد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29708F0D" w14:textId="77777777" w:rsidR="00D153AA" w:rsidRPr="00C80158" w:rsidRDefault="00D153AA" w:rsidP="00D153AA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نوع الطلب</w:t>
            </w:r>
          </w:p>
        </w:tc>
      </w:tr>
      <w:tr w:rsidR="00C72989" w:rsidRPr="00C80158" w14:paraId="400566FE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72B70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1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A6903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5B7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540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افتتاح فرع</w:t>
            </w:r>
          </w:p>
        </w:tc>
      </w:tr>
      <w:tr w:rsidR="00C72989" w:rsidRPr="00C80158" w14:paraId="34C835A4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E9E1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1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51AC7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D6B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112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افتتاح نقطة بيع</w:t>
            </w:r>
          </w:p>
        </w:tc>
      </w:tr>
      <w:tr w:rsidR="00C72989" w:rsidRPr="00C80158" w14:paraId="10AF2366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143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2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BA1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5BC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9342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نقل فرع</w:t>
            </w:r>
          </w:p>
        </w:tc>
      </w:tr>
      <w:tr w:rsidR="00C72989" w:rsidRPr="00C80158" w14:paraId="4873AA7A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914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2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FC03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2B7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020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نقل نقطة بيع</w:t>
            </w:r>
          </w:p>
        </w:tc>
      </w:tr>
      <w:tr w:rsidR="00C72989" w:rsidRPr="00C80158" w14:paraId="6EA9EB7A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FF120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3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21432" w14:textId="77777777" w:rsidR="00C72989" w:rsidRPr="00C80158" w:rsidRDefault="00C72989" w:rsidP="00F76B16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526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3840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أغلاق فرع</w:t>
            </w:r>
          </w:p>
        </w:tc>
      </w:tr>
      <w:tr w:rsidR="00C72989" w:rsidRPr="00C80158" w14:paraId="504E6777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B9E03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3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981C7" w14:textId="77777777" w:rsidR="00C72989" w:rsidRPr="00C80158" w:rsidRDefault="00C72989" w:rsidP="00F76B16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AF8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1884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أغلاق نقطة بيع</w:t>
            </w:r>
          </w:p>
        </w:tc>
      </w:tr>
    </w:tbl>
    <w:p w14:paraId="6AE4253B" w14:textId="77777777" w:rsidR="004D1209" w:rsidRPr="00C80158" w:rsidRDefault="004D1209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1"/>
        <w:bidiVisual/>
        <w:tblW w:w="999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2025"/>
        <w:gridCol w:w="2233"/>
        <w:gridCol w:w="2540"/>
      </w:tblGrid>
      <w:tr w:rsidR="00E25F3F" w:rsidRPr="00C80158" w14:paraId="2695F0CB" w14:textId="77777777" w:rsidTr="00EB4DCB">
        <w:trPr>
          <w:jc w:val="right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542F1" w14:textId="77777777" w:rsidR="00E25F3F" w:rsidRPr="00C80158" w:rsidRDefault="00E25F3F" w:rsidP="00002F60">
            <w:pPr>
              <w:tabs>
                <w:tab w:val="right" w:pos="850"/>
              </w:tabs>
              <w:bidi/>
              <w:jc w:val="center"/>
              <w:rPr>
                <w:rFonts w:ascii="Madani Arabic" w:eastAsia="Sakkal Majalla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sz w:val="20"/>
                <w:szCs w:val="20"/>
                <w:rtl/>
              </w:rPr>
              <w:t>بيانات القوى العاملة في الشركة</w:t>
            </w:r>
          </w:p>
        </w:tc>
      </w:tr>
      <w:tr w:rsidR="00E25F3F" w:rsidRPr="00C80158" w14:paraId="702E9943" w14:textId="77777777" w:rsidTr="00C80158">
        <w:trPr>
          <w:jc w:val="right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61435C08" w14:textId="77777777" w:rsidR="00E25F3F" w:rsidRPr="00C80158" w:rsidRDefault="00E25F3F" w:rsidP="00E25F3F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العدد الحالي 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للموظفين</w:t>
            </w: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ab/>
            </w:r>
          </w:p>
        </w:tc>
      </w:tr>
      <w:tr w:rsidR="00E25F3F" w:rsidRPr="00C80158" w14:paraId="27432EF8" w14:textId="77777777" w:rsidTr="00C80158">
        <w:trPr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BA90EE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sz w:val="20"/>
                <w:szCs w:val="20"/>
                <w:rtl/>
              </w:rPr>
              <w:t>البيان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</w:tcPr>
          <w:p w14:paraId="7E56E262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السعوديين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</w:tcPr>
          <w:p w14:paraId="6637C754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04E6D9EE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</w:tr>
      <w:tr w:rsidR="00E25F3F" w:rsidRPr="00C80158" w14:paraId="21EE8327" w14:textId="77777777" w:rsidTr="00C80158">
        <w:trPr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576D99B6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عدد الموظفين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22AECF1C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274C1F8B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E14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E25F3F" w:rsidRPr="00C80158" w14:paraId="0C7CBA15" w14:textId="77777777" w:rsidTr="00C80158">
        <w:trPr>
          <w:trHeight w:val="413"/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562A397F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نسبة التوطين في الشركة بشكل عام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E2C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E25F3F" w:rsidRPr="00C80158" w14:paraId="46CAEA39" w14:textId="77777777" w:rsidTr="00C80158">
        <w:trPr>
          <w:trHeight w:val="412"/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27FB5EAB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نسبة التوطين في المناصب العليا بالشركة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1F2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E25F3F" w:rsidRPr="00C80158" w14:paraId="4F20D589" w14:textId="77777777" w:rsidTr="00C80158">
        <w:trPr>
          <w:trHeight w:val="826"/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7188698A" w14:textId="77777777" w:rsidR="00E25F3F" w:rsidRPr="00C80158" w:rsidRDefault="00DD6C79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إ</w:t>
            </w:r>
            <w:r w:rsidR="00E25F3F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رفاق شهادة مكتب العمل والتأمينات الاجتماعية بعدد العاملين وأسماؤهم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55C" w14:textId="77777777" w:rsidR="00E25F3F" w:rsidRPr="00C80158" w:rsidRDefault="00000000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2792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F3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</w:t>
            </w:r>
          </w:p>
          <w:p w14:paraId="2716F893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يوجد موظفين تحت التجربة ولم يتم تسجيلهم في التأمينات الاجتماعية؟</w:t>
            </w:r>
          </w:p>
          <w:p w14:paraId="374AE430" w14:textId="04682FB7" w:rsidR="00E25F3F" w:rsidRPr="00C80158" w:rsidRDefault="00000000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204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F3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C40AE6" w:rsidRPr="00C80158">
              <w:rPr>
                <w:rFonts w:ascii="Madani Arabic" w:hAnsi="Madani Arabic" w:cs="Madani Arabic" w:hint="cs"/>
                <w:sz w:val="20"/>
                <w:szCs w:val="20"/>
                <w:rtl/>
              </w:rPr>
              <w:t>نعم (</w:t>
            </w:r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توضيح الفروقات والأسباب)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477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F3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لا</w:t>
            </w:r>
          </w:p>
        </w:tc>
      </w:tr>
    </w:tbl>
    <w:p w14:paraId="2DA945E7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18327D3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00B96C00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D381AA1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771381FC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2A084CD7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7C7733F5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24BD26BB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CDD2E15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6D1E97B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9ACC947" w14:textId="2C3DB83E" w:rsidR="00DC34F8" w:rsidRPr="00C80158" w:rsidRDefault="00941AAC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خامساً</w:t>
      </w:r>
      <w:r w:rsidR="00772147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: معلومات الفروع و</w:t>
      </w:r>
      <w:r w:rsidR="009E587A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نقاط </w:t>
      </w:r>
      <w:r w:rsidR="00DC34F8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البيع الحالية: </w:t>
      </w:r>
    </w:p>
    <w:p w14:paraId="34B280D6" w14:textId="77777777" w:rsidR="00D153AA" w:rsidRPr="00C80158" w:rsidRDefault="00D153AA" w:rsidP="00DC34F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تعبئة جميع الحقول الواردة ادناه:</w:t>
      </w:r>
    </w:p>
    <w:tbl>
      <w:tblPr>
        <w:tblStyle w:val="TableGrid"/>
        <w:bidiVisual/>
        <w:tblW w:w="11159" w:type="dxa"/>
        <w:tblInd w:w="-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20"/>
        <w:gridCol w:w="1170"/>
        <w:gridCol w:w="810"/>
        <w:gridCol w:w="2160"/>
        <w:gridCol w:w="540"/>
        <w:gridCol w:w="810"/>
        <w:gridCol w:w="1260"/>
        <w:gridCol w:w="900"/>
        <w:gridCol w:w="2332"/>
      </w:tblGrid>
      <w:tr w:rsidR="00EB4DCB" w:rsidRPr="00C80158" w14:paraId="4AB2CAB1" w14:textId="77777777" w:rsidTr="00C80158">
        <w:tc>
          <w:tcPr>
            <w:tcW w:w="11159" w:type="dxa"/>
            <w:gridSpan w:val="10"/>
            <w:shd w:val="clear" w:color="auto" w:fill="E0FFC8"/>
          </w:tcPr>
          <w:p w14:paraId="3F0555A1" w14:textId="77777777" w:rsidR="00EB4DCB" w:rsidRPr="00C80158" w:rsidRDefault="00EB4DCB" w:rsidP="0023347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معلومات مواقع الفروع ونقاط البيع الحالية:</w:t>
            </w:r>
          </w:p>
        </w:tc>
      </w:tr>
      <w:tr w:rsidR="00EB4DCB" w:rsidRPr="00C80158" w14:paraId="5E17A5A1" w14:textId="77777777" w:rsidTr="00C80158">
        <w:tc>
          <w:tcPr>
            <w:tcW w:w="457" w:type="dxa"/>
            <w:shd w:val="clear" w:color="auto" w:fill="E0FFC8"/>
          </w:tcPr>
          <w:p w14:paraId="4816D3E6" w14:textId="77777777" w:rsidR="00EB4DCB" w:rsidRPr="00C80158" w:rsidRDefault="00EB4DCB" w:rsidP="00AB69FC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720" w:type="dxa"/>
            <w:shd w:val="clear" w:color="auto" w:fill="E0FFC8"/>
          </w:tcPr>
          <w:p w14:paraId="2ECBF21A" w14:textId="77777777" w:rsidR="00EB4DCB" w:rsidRPr="00C80158" w:rsidRDefault="00DC34F8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النوع </w:t>
            </w:r>
          </w:p>
        </w:tc>
        <w:tc>
          <w:tcPr>
            <w:tcW w:w="1170" w:type="dxa"/>
            <w:shd w:val="clear" w:color="auto" w:fill="E0FFC8"/>
          </w:tcPr>
          <w:p w14:paraId="6113973A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المنطقة </w:t>
            </w:r>
          </w:p>
        </w:tc>
        <w:tc>
          <w:tcPr>
            <w:tcW w:w="810" w:type="dxa"/>
            <w:shd w:val="clear" w:color="auto" w:fill="E0FFC8"/>
          </w:tcPr>
          <w:p w14:paraId="479D665C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المدينة</w:t>
            </w:r>
          </w:p>
        </w:tc>
        <w:tc>
          <w:tcPr>
            <w:tcW w:w="2160" w:type="dxa"/>
            <w:shd w:val="clear" w:color="auto" w:fill="E0FFC8"/>
          </w:tcPr>
          <w:p w14:paraId="7C6CAC89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الحي / الشارع / رقم المبنى</w:t>
            </w:r>
          </w:p>
        </w:tc>
        <w:tc>
          <w:tcPr>
            <w:tcW w:w="540" w:type="dxa"/>
            <w:shd w:val="clear" w:color="auto" w:fill="E0FFC8"/>
          </w:tcPr>
          <w:p w14:paraId="70241128" w14:textId="77777777" w:rsidR="00EB4DCB" w:rsidRPr="00C80158" w:rsidRDefault="00DC34F8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810" w:type="dxa"/>
            <w:shd w:val="clear" w:color="auto" w:fill="E0FFC8"/>
          </w:tcPr>
          <w:p w14:paraId="32B32272" w14:textId="77777777" w:rsidR="00EB4DCB" w:rsidRPr="00C80158" w:rsidRDefault="00DC34F8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النوع </w:t>
            </w:r>
          </w:p>
        </w:tc>
        <w:tc>
          <w:tcPr>
            <w:tcW w:w="1260" w:type="dxa"/>
            <w:shd w:val="clear" w:color="auto" w:fill="E0FFC8"/>
          </w:tcPr>
          <w:p w14:paraId="1D3D2D15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المنطقة </w:t>
            </w:r>
          </w:p>
        </w:tc>
        <w:tc>
          <w:tcPr>
            <w:tcW w:w="900" w:type="dxa"/>
            <w:shd w:val="clear" w:color="auto" w:fill="E0FFC8"/>
          </w:tcPr>
          <w:p w14:paraId="4EF744E9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المدينة</w:t>
            </w:r>
          </w:p>
        </w:tc>
        <w:tc>
          <w:tcPr>
            <w:tcW w:w="2332" w:type="dxa"/>
            <w:shd w:val="clear" w:color="auto" w:fill="E0FFC8"/>
          </w:tcPr>
          <w:p w14:paraId="7F1B8704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الحي / الشارع / رقم المبنى</w:t>
            </w:r>
          </w:p>
        </w:tc>
      </w:tr>
      <w:tr w:rsidR="00EB4DCB" w:rsidRPr="00C80158" w14:paraId="4C4A3BBD" w14:textId="77777777" w:rsidTr="00DC34F8">
        <w:tc>
          <w:tcPr>
            <w:tcW w:w="457" w:type="dxa"/>
          </w:tcPr>
          <w:p w14:paraId="4C39F105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14:paraId="65E03D5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9EC58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C43A6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158C2A53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D405EBC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10" w:type="dxa"/>
          </w:tcPr>
          <w:p w14:paraId="697F2F0E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4F3D2758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781B2D16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459DA831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</w:tr>
      <w:tr w:rsidR="00EB4DCB" w:rsidRPr="00C80158" w14:paraId="7925F8EF" w14:textId="77777777" w:rsidTr="00DC34F8">
        <w:tc>
          <w:tcPr>
            <w:tcW w:w="457" w:type="dxa"/>
          </w:tcPr>
          <w:p w14:paraId="56E296A1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4DB9779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2D417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6635E7E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0F133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0660ED97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10" w:type="dxa"/>
          </w:tcPr>
          <w:p w14:paraId="4F876DB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8886E8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AC371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AC9574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544B22A4" w14:textId="77777777" w:rsidTr="00DC34F8">
        <w:tc>
          <w:tcPr>
            <w:tcW w:w="457" w:type="dxa"/>
          </w:tcPr>
          <w:p w14:paraId="40CBE73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</w:tcPr>
          <w:p w14:paraId="6972866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9AA0D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6C1A25C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77DC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0010661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10" w:type="dxa"/>
          </w:tcPr>
          <w:p w14:paraId="1029B92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AFFDF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AF694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965DFE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1422C7A0" w14:textId="77777777" w:rsidTr="00DC34F8">
        <w:tc>
          <w:tcPr>
            <w:tcW w:w="457" w:type="dxa"/>
          </w:tcPr>
          <w:p w14:paraId="617CCE4F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0" w:type="dxa"/>
          </w:tcPr>
          <w:p w14:paraId="0C0399A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2A2CD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4A068B58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1C9000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CD3DE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810" w:type="dxa"/>
          </w:tcPr>
          <w:p w14:paraId="2ECD4C3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F0DC5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4144E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DFD293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3902CC71" w14:textId="77777777" w:rsidTr="00DC34F8">
        <w:tc>
          <w:tcPr>
            <w:tcW w:w="457" w:type="dxa"/>
          </w:tcPr>
          <w:p w14:paraId="1550F1C9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</w:tcPr>
          <w:p w14:paraId="5D58696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CFCBB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C7E42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88ABD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356B16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10" w:type="dxa"/>
          </w:tcPr>
          <w:p w14:paraId="2A5A213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B9A00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3D5DA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73F789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7455DA1F" w14:textId="77777777" w:rsidTr="00DC34F8">
        <w:tc>
          <w:tcPr>
            <w:tcW w:w="457" w:type="dxa"/>
          </w:tcPr>
          <w:p w14:paraId="3B69E7BD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20" w:type="dxa"/>
          </w:tcPr>
          <w:p w14:paraId="68EC0B9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854FB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50BBC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3FE0D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A23A87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10" w:type="dxa"/>
          </w:tcPr>
          <w:p w14:paraId="62AC286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95FB3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D2342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826D21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403DAE15" w14:textId="77777777" w:rsidTr="00DC34F8">
        <w:tc>
          <w:tcPr>
            <w:tcW w:w="457" w:type="dxa"/>
          </w:tcPr>
          <w:p w14:paraId="1C9DD272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720" w:type="dxa"/>
          </w:tcPr>
          <w:p w14:paraId="6D9F2A9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30DDA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B36B7E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2F79DF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632339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810" w:type="dxa"/>
          </w:tcPr>
          <w:p w14:paraId="4B4B18E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08000F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F70FA0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D1F2E3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0124DF29" w14:textId="77777777" w:rsidTr="00DC34F8">
        <w:tc>
          <w:tcPr>
            <w:tcW w:w="457" w:type="dxa"/>
          </w:tcPr>
          <w:p w14:paraId="194C1FE4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</w:tcPr>
          <w:p w14:paraId="1870338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74FF9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7DCC8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1CF36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B2500C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10" w:type="dxa"/>
          </w:tcPr>
          <w:p w14:paraId="7FB5947A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0E0E6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4B1F1E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EF5A76E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1CA6B565" w14:textId="77777777" w:rsidTr="00DC34F8">
        <w:tc>
          <w:tcPr>
            <w:tcW w:w="457" w:type="dxa"/>
          </w:tcPr>
          <w:p w14:paraId="7E91E435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20" w:type="dxa"/>
          </w:tcPr>
          <w:p w14:paraId="3DECCDE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A4C81A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9D6078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8A98F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1AE624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810" w:type="dxa"/>
          </w:tcPr>
          <w:p w14:paraId="6EFBC59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D771B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32671A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FAA205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5E00F9B5" w14:textId="77777777" w:rsidTr="00DC34F8">
        <w:tc>
          <w:tcPr>
            <w:tcW w:w="457" w:type="dxa"/>
          </w:tcPr>
          <w:p w14:paraId="4289A1B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</w:tcPr>
          <w:p w14:paraId="350E6C0F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544F3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E6FF40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7F1A4D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4D55A0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10" w:type="dxa"/>
          </w:tcPr>
          <w:p w14:paraId="0DDA914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04F6F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8319D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2839BE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7413B744" w14:textId="77777777" w:rsidTr="00DC34F8">
        <w:tc>
          <w:tcPr>
            <w:tcW w:w="11159" w:type="dxa"/>
            <w:gridSpan w:val="10"/>
          </w:tcPr>
          <w:p w14:paraId="66787A34" w14:textId="3C11499C" w:rsidR="006C66FE" w:rsidRPr="00C80158" w:rsidRDefault="006C66FE" w:rsidP="006C66F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 xml:space="preserve">تم الحصول على موافقة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="005446A4"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 xml:space="preserve"> </w:t>
            </w:r>
            <w:r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 xml:space="preserve">على الفروع وارفاق ما يثبت ذلك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350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</w:t>
            </w:r>
          </w:p>
          <w:p w14:paraId="36F51AD9" w14:textId="77777777" w:rsidR="00EB4DCB" w:rsidRPr="00C80158" w:rsidRDefault="00EB4DCB" w:rsidP="006C66FE">
            <w:pPr>
              <w:bidi/>
              <w:spacing w:before="240" w:line="360" w:lineRule="auto"/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>*يتم تعبئة الملحق رقم (6) في حال وجود فروع او نقاط بيع إضافية</w:t>
            </w:r>
          </w:p>
        </w:tc>
      </w:tr>
    </w:tbl>
    <w:p w14:paraId="336AB400" w14:textId="77777777" w:rsidR="004D1209" w:rsidRPr="00C80158" w:rsidRDefault="004D1209" w:rsidP="004D1209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p w14:paraId="1F882710" w14:textId="6F5A86DF" w:rsidR="00C80158" w:rsidRPr="00C80158" w:rsidRDefault="00C80158">
      <w:pPr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br w:type="page"/>
      </w:r>
    </w:p>
    <w:p w14:paraId="7EF5098D" w14:textId="77777777" w:rsidR="00EB4DCB" w:rsidRPr="00C80158" w:rsidRDefault="00EB4DCB" w:rsidP="00EB4DCB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81"/>
      </w:tblGrid>
      <w:tr w:rsidR="00DC34F8" w:rsidRPr="00C80158" w14:paraId="104016ED" w14:textId="77777777" w:rsidTr="00DC34F8">
        <w:tc>
          <w:tcPr>
            <w:tcW w:w="9881" w:type="dxa"/>
          </w:tcPr>
          <w:p w14:paraId="454F5A18" w14:textId="77777777" w:rsidR="00DC34F8" w:rsidRPr="00C80158" w:rsidRDefault="00DC34F8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نموذج (1) طلب افتتاح فرع جديد أو نقطة بيع</w:t>
            </w:r>
          </w:p>
        </w:tc>
      </w:tr>
    </w:tbl>
    <w:p w14:paraId="05BC2B2A" w14:textId="77777777" w:rsidR="009E587A" w:rsidRPr="00C80158" w:rsidRDefault="00772147" w:rsidP="00DC34F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يتم تعبئة جميع الحقول الواردة ادناه:</w:t>
      </w:r>
    </w:p>
    <w:tbl>
      <w:tblPr>
        <w:tblStyle w:val="TableGrid"/>
        <w:tblW w:w="5386" w:type="pct"/>
        <w:jc w:val="center"/>
        <w:tblLook w:val="04A0" w:firstRow="1" w:lastRow="0" w:firstColumn="1" w:lastColumn="0" w:noHBand="0" w:noVBand="1"/>
      </w:tblPr>
      <w:tblGrid>
        <w:gridCol w:w="3232"/>
        <w:gridCol w:w="2254"/>
        <w:gridCol w:w="2893"/>
        <w:gridCol w:w="2265"/>
      </w:tblGrid>
      <w:tr w:rsidR="004E0F62" w:rsidRPr="00C80158" w14:paraId="4199A57D" w14:textId="77777777" w:rsidTr="00C80158">
        <w:trPr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1ED08C0E" w14:textId="77777777" w:rsidR="004E0F62" w:rsidRPr="00C80158" w:rsidRDefault="004E0F62" w:rsidP="00E25F3F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(د) بيانات افتتاح الموقع / المواقع الجديدة</w:t>
            </w:r>
          </w:p>
        </w:tc>
      </w:tr>
      <w:tr w:rsidR="004E0F62" w:rsidRPr="00C80158" w14:paraId="4BD65E22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3E6E934A" w14:textId="77777777" w:rsidR="004E0F62" w:rsidRPr="00C80158" w:rsidRDefault="00000000" w:rsidP="007F728D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42962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901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E0F62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4E0F62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3315406C" w14:textId="77777777" w:rsidR="004E0F62" w:rsidRPr="00C80158" w:rsidRDefault="004E0F62" w:rsidP="00DC34F8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إرفاق موافقة شركة التأمين لكافة المواقع الجديدة: </w:t>
            </w:r>
          </w:p>
          <w:p w14:paraId="51552E19" w14:textId="77777777" w:rsidR="004E0F62" w:rsidRPr="00C80158" w:rsidRDefault="004E0F62" w:rsidP="004E0F62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(خاص بشركات الوكالة)</w:t>
            </w:r>
          </w:p>
        </w:tc>
      </w:tr>
      <w:tr w:rsidR="004E0F62" w:rsidRPr="00C80158" w14:paraId="790CBF5E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79E60B26" w14:textId="77777777" w:rsidR="004E0F62" w:rsidRPr="00C80158" w:rsidRDefault="004E0F62" w:rsidP="00381491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بيانات الموقع </w:t>
            </w:r>
            <w:r w:rsidR="00381491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الخامس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0946B7FB" w14:textId="77777777" w:rsidR="004E0F62" w:rsidRPr="00C80158" w:rsidRDefault="004E0F62" w:rsidP="00DC34F8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الأول</w:t>
            </w:r>
          </w:p>
        </w:tc>
      </w:tr>
      <w:tr w:rsidR="00381491" w:rsidRPr="00C80158" w14:paraId="3D01A9F9" w14:textId="77777777" w:rsidTr="00381491">
        <w:trPr>
          <w:trHeight w:val="366"/>
          <w:jc w:val="center"/>
        </w:trPr>
        <w:tc>
          <w:tcPr>
            <w:tcW w:w="1518" w:type="pct"/>
          </w:tcPr>
          <w:p w14:paraId="79167946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E3763A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5DF69C76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8DD4DE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3D8571D2" w14:textId="77777777" w:rsidTr="00381491">
        <w:trPr>
          <w:jc w:val="center"/>
        </w:trPr>
        <w:tc>
          <w:tcPr>
            <w:tcW w:w="1518" w:type="pct"/>
          </w:tcPr>
          <w:p w14:paraId="03E28B41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504EF44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495BD57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3187D2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15BA4B1E" w14:textId="77777777" w:rsidTr="00381491">
        <w:trPr>
          <w:jc w:val="center"/>
        </w:trPr>
        <w:tc>
          <w:tcPr>
            <w:tcW w:w="1518" w:type="pct"/>
          </w:tcPr>
          <w:p w14:paraId="436C516B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D7C3E54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26FE8CC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428A2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189034CB" w14:textId="77777777" w:rsidTr="00381491">
        <w:trPr>
          <w:jc w:val="center"/>
        </w:trPr>
        <w:tc>
          <w:tcPr>
            <w:tcW w:w="1518" w:type="pct"/>
          </w:tcPr>
          <w:p w14:paraId="26E06EA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B02C63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047A8D30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C872B2C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0C6E7A76" w14:textId="77777777" w:rsidTr="00381491">
        <w:trPr>
          <w:jc w:val="center"/>
        </w:trPr>
        <w:tc>
          <w:tcPr>
            <w:tcW w:w="1518" w:type="pct"/>
          </w:tcPr>
          <w:p w14:paraId="6F460252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BD3F4EE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3D68331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17CD11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375143CE" w14:textId="77777777" w:rsidTr="00381491">
        <w:trPr>
          <w:jc w:val="center"/>
        </w:trPr>
        <w:tc>
          <w:tcPr>
            <w:tcW w:w="1518" w:type="pct"/>
          </w:tcPr>
          <w:p w14:paraId="055CB432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079A5E6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65DE4A2F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BD0E0EA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4E0F62" w:rsidRPr="00C80158" w14:paraId="1412C6C8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43A304A9" w14:textId="77777777" w:rsidR="004E0F62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السادس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5FF6A487" w14:textId="77777777" w:rsidR="004E0F62" w:rsidRPr="00C80158" w:rsidRDefault="004E0F62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الثاني</w:t>
            </w:r>
          </w:p>
        </w:tc>
      </w:tr>
      <w:tr w:rsidR="00381491" w:rsidRPr="00C80158" w14:paraId="29A68DE7" w14:textId="77777777" w:rsidTr="00381491">
        <w:trPr>
          <w:trHeight w:val="366"/>
          <w:jc w:val="center"/>
        </w:trPr>
        <w:tc>
          <w:tcPr>
            <w:tcW w:w="1518" w:type="pct"/>
          </w:tcPr>
          <w:p w14:paraId="2F60A42C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9870AB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3CB218E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772C970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2A1738E0" w14:textId="77777777" w:rsidTr="00381491">
        <w:trPr>
          <w:jc w:val="center"/>
        </w:trPr>
        <w:tc>
          <w:tcPr>
            <w:tcW w:w="1518" w:type="pct"/>
          </w:tcPr>
          <w:p w14:paraId="759EA3F1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2044A4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59A1D3F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04D8C9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08A1EB09" w14:textId="77777777" w:rsidTr="00381491">
        <w:trPr>
          <w:jc w:val="center"/>
        </w:trPr>
        <w:tc>
          <w:tcPr>
            <w:tcW w:w="1518" w:type="pct"/>
          </w:tcPr>
          <w:p w14:paraId="57EDAFC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47E6826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06E4C6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274DF2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0D5C6F67" w14:textId="77777777" w:rsidTr="00381491">
        <w:trPr>
          <w:jc w:val="center"/>
        </w:trPr>
        <w:tc>
          <w:tcPr>
            <w:tcW w:w="1518" w:type="pct"/>
          </w:tcPr>
          <w:p w14:paraId="46C26228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A3C609D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695336D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86B746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34951C16" w14:textId="77777777" w:rsidTr="00381491">
        <w:trPr>
          <w:jc w:val="center"/>
        </w:trPr>
        <w:tc>
          <w:tcPr>
            <w:tcW w:w="1518" w:type="pct"/>
          </w:tcPr>
          <w:p w14:paraId="2E2A84C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035AA2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15CC7EE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12DC96C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484CD019" w14:textId="77777777" w:rsidTr="00381491">
        <w:trPr>
          <w:jc w:val="center"/>
        </w:trPr>
        <w:tc>
          <w:tcPr>
            <w:tcW w:w="1518" w:type="pct"/>
          </w:tcPr>
          <w:p w14:paraId="57634864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6DCFA59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367CEFE4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20BC336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4E0F62" w:rsidRPr="00C80158" w14:paraId="2F65EC76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45D8350F" w14:textId="77777777" w:rsidR="004E0F62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السابع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2786275" w14:textId="77777777" w:rsidR="004E0F62" w:rsidRPr="00C80158" w:rsidRDefault="004E0F62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الثالث</w:t>
            </w:r>
          </w:p>
        </w:tc>
      </w:tr>
      <w:tr w:rsidR="00381491" w:rsidRPr="00C80158" w14:paraId="797E3432" w14:textId="77777777" w:rsidTr="00381491">
        <w:trPr>
          <w:trHeight w:val="366"/>
          <w:jc w:val="center"/>
        </w:trPr>
        <w:tc>
          <w:tcPr>
            <w:tcW w:w="1518" w:type="pct"/>
          </w:tcPr>
          <w:p w14:paraId="742D290E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38CF52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51A57E6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4EF402F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21A854DA" w14:textId="77777777" w:rsidTr="00381491">
        <w:trPr>
          <w:jc w:val="center"/>
        </w:trPr>
        <w:tc>
          <w:tcPr>
            <w:tcW w:w="1518" w:type="pct"/>
          </w:tcPr>
          <w:p w14:paraId="79A55C4B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7D2AC7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482E6D5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825EAA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580EF295" w14:textId="77777777" w:rsidTr="00381491">
        <w:trPr>
          <w:jc w:val="center"/>
        </w:trPr>
        <w:tc>
          <w:tcPr>
            <w:tcW w:w="1518" w:type="pct"/>
          </w:tcPr>
          <w:p w14:paraId="51CBE18C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598941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9764D90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8A55E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1DC8077A" w14:textId="77777777" w:rsidTr="00381491">
        <w:trPr>
          <w:jc w:val="center"/>
        </w:trPr>
        <w:tc>
          <w:tcPr>
            <w:tcW w:w="1518" w:type="pct"/>
          </w:tcPr>
          <w:p w14:paraId="507D32A4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E0CA8B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76B1B7A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ADFFBB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1C39A514" w14:textId="77777777" w:rsidTr="00381491">
        <w:trPr>
          <w:jc w:val="center"/>
        </w:trPr>
        <w:tc>
          <w:tcPr>
            <w:tcW w:w="1518" w:type="pct"/>
          </w:tcPr>
          <w:p w14:paraId="1DD39A0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9C9D08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2E524CF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65EC1B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25DC8C78" w14:textId="77777777" w:rsidTr="00381491">
        <w:trPr>
          <w:jc w:val="center"/>
        </w:trPr>
        <w:tc>
          <w:tcPr>
            <w:tcW w:w="1518" w:type="pct"/>
          </w:tcPr>
          <w:p w14:paraId="6A7EBAD1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AD1D9DE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7F9FC960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FFD5CC4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4E0F62" w:rsidRPr="00C80158" w14:paraId="46B74A4F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19059317" w14:textId="77777777" w:rsidR="004E0F62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الثامن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05E89560" w14:textId="77777777" w:rsidR="004E0F62" w:rsidRPr="00C80158" w:rsidRDefault="004E0F62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الرابع</w:t>
            </w:r>
          </w:p>
        </w:tc>
      </w:tr>
      <w:tr w:rsidR="00381491" w:rsidRPr="00C80158" w14:paraId="6995A6D7" w14:textId="77777777" w:rsidTr="00381491">
        <w:trPr>
          <w:trHeight w:val="366"/>
          <w:jc w:val="center"/>
        </w:trPr>
        <w:tc>
          <w:tcPr>
            <w:tcW w:w="1518" w:type="pct"/>
          </w:tcPr>
          <w:p w14:paraId="00AA88A7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9491AE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7498E3A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862990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29A6BC8B" w14:textId="77777777" w:rsidTr="00381491">
        <w:trPr>
          <w:jc w:val="center"/>
        </w:trPr>
        <w:tc>
          <w:tcPr>
            <w:tcW w:w="1518" w:type="pct"/>
          </w:tcPr>
          <w:p w14:paraId="2D2E6544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7EFAF6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7128EA1E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9AA69B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66434064" w14:textId="77777777" w:rsidTr="00381491">
        <w:trPr>
          <w:jc w:val="center"/>
        </w:trPr>
        <w:tc>
          <w:tcPr>
            <w:tcW w:w="1518" w:type="pct"/>
          </w:tcPr>
          <w:p w14:paraId="7C9BEE45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510BBBD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6DFF001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B2BE8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08F0B50E" w14:textId="77777777" w:rsidTr="00381491">
        <w:trPr>
          <w:jc w:val="center"/>
        </w:trPr>
        <w:tc>
          <w:tcPr>
            <w:tcW w:w="1518" w:type="pct"/>
          </w:tcPr>
          <w:p w14:paraId="3D0A1AE3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7B6592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3986C2BF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01E9FF3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2549E305" w14:textId="77777777" w:rsidTr="00381491">
        <w:trPr>
          <w:jc w:val="center"/>
        </w:trPr>
        <w:tc>
          <w:tcPr>
            <w:tcW w:w="1518" w:type="pct"/>
          </w:tcPr>
          <w:p w14:paraId="155E85ED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644832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6D68EE6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D8F15F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1ADC9FC5" w14:textId="77777777" w:rsidTr="00381491">
        <w:trPr>
          <w:jc w:val="center"/>
        </w:trPr>
        <w:tc>
          <w:tcPr>
            <w:tcW w:w="1518" w:type="pct"/>
          </w:tcPr>
          <w:p w14:paraId="1E970545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2B1E25D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1D45C967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94C3010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</w:tbl>
    <w:p w14:paraId="1CEA06C2" w14:textId="77777777" w:rsidR="00DE6E9F" w:rsidRPr="00C80158" w:rsidRDefault="008E1736" w:rsidP="000F3901">
      <w:pPr>
        <w:bidi/>
        <w:spacing w:after="0" w:line="360" w:lineRule="auto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ab/>
      </w:r>
      <w:r w:rsidR="0051317B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*  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يتم تعبئة نموذج أخر</w:t>
      </w:r>
      <w:r w:rsidR="0051317B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في حال افتتاح أكثر من (</w:t>
      </w:r>
      <w:r w:rsidR="000F3901" w:rsidRPr="00C80158">
        <w:rPr>
          <w:rFonts w:ascii="Madani Arabic" w:hAnsi="Madani Arabic" w:cs="Madani Arabic"/>
          <w:b/>
          <w:bCs/>
          <w:sz w:val="20"/>
          <w:szCs w:val="20"/>
          <w:rtl/>
        </w:rPr>
        <w:t>8</w:t>
      </w:r>
      <w:r w:rsidR="0051317B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) 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فروع أو نقاط بيع </w:t>
      </w:r>
    </w:p>
    <w:p w14:paraId="1F8303F2" w14:textId="77777777" w:rsidR="00C80158" w:rsidRP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795B2DAE" w14:textId="77777777" w:rsidR="00C80158" w:rsidRP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81"/>
      </w:tblGrid>
      <w:tr w:rsidR="000F3901" w:rsidRPr="00C80158" w14:paraId="02ABBED0" w14:textId="77777777" w:rsidTr="000F3901">
        <w:tc>
          <w:tcPr>
            <w:tcW w:w="9881" w:type="dxa"/>
          </w:tcPr>
          <w:p w14:paraId="227BCE72" w14:textId="6393DDA8" w:rsidR="000F3901" w:rsidRPr="00C80158" w:rsidRDefault="00C80158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808080" w:themeColor="background1" w:themeShade="80"/>
                <w:sz w:val="20"/>
                <w:szCs w:val="20"/>
                <w:u w:val="single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br w:type="page"/>
            </w:r>
            <w:r w:rsidR="000F3901"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نموذج (</w:t>
            </w:r>
            <w:r w:rsidR="006C66FE"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2</w:t>
            </w:r>
            <w:r w:rsidR="000F3901"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) طلب انتقال فرع أو نقطة بيع</w:t>
            </w:r>
          </w:p>
        </w:tc>
      </w:tr>
    </w:tbl>
    <w:p w14:paraId="11C3EB69" w14:textId="77777777" w:rsidR="0051317B" w:rsidRPr="00C80158" w:rsidRDefault="0051317B" w:rsidP="0051317B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يتم تعبئة جميع الحقول الواردة ادناه:</w:t>
      </w:r>
    </w:p>
    <w:tbl>
      <w:tblPr>
        <w:tblStyle w:val="TableGrid"/>
        <w:tblW w:w="5386" w:type="pct"/>
        <w:jc w:val="center"/>
        <w:tblLook w:val="04A0" w:firstRow="1" w:lastRow="0" w:firstColumn="1" w:lastColumn="0" w:noHBand="0" w:noVBand="1"/>
      </w:tblPr>
      <w:tblGrid>
        <w:gridCol w:w="3232"/>
        <w:gridCol w:w="2254"/>
        <w:gridCol w:w="2893"/>
        <w:gridCol w:w="2265"/>
      </w:tblGrid>
      <w:tr w:rsidR="006C66FE" w:rsidRPr="00C80158" w14:paraId="1A930370" w14:textId="77777777" w:rsidTr="00C80158">
        <w:trPr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242AD751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(ه) بيانات نقل الموقع / المواقع</w:t>
            </w:r>
          </w:p>
        </w:tc>
      </w:tr>
      <w:tr w:rsidR="006C66FE" w:rsidRPr="00C80158" w14:paraId="590499C8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14F79E55" w14:textId="77777777" w:rsidR="006C66FE" w:rsidRPr="00C80158" w:rsidRDefault="00000000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148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6F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C66FE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6C66FE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7A81D0A8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إرفاق موافقة شركة التأمين لكافة المواقع الجديدة: </w:t>
            </w:r>
          </w:p>
          <w:p w14:paraId="612EBC8F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(خاص بشركات الوكالة)</w:t>
            </w:r>
          </w:p>
        </w:tc>
      </w:tr>
      <w:tr w:rsidR="006C66FE" w:rsidRPr="00C80158" w14:paraId="7610FEC4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208C73B6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الأول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473FCFBA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الأول –الحالي-</w:t>
            </w:r>
          </w:p>
        </w:tc>
      </w:tr>
      <w:tr w:rsidR="006C66FE" w:rsidRPr="00C80158" w14:paraId="3E2C54E1" w14:textId="77777777" w:rsidTr="006C66FE">
        <w:trPr>
          <w:trHeight w:val="366"/>
          <w:jc w:val="center"/>
        </w:trPr>
        <w:tc>
          <w:tcPr>
            <w:tcW w:w="1518" w:type="pct"/>
          </w:tcPr>
          <w:p w14:paraId="050A8A23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062079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4BCA833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31816B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30872F3E" w14:textId="77777777" w:rsidTr="006C66FE">
        <w:trPr>
          <w:jc w:val="center"/>
        </w:trPr>
        <w:tc>
          <w:tcPr>
            <w:tcW w:w="1518" w:type="pct"/>
          </w:tcPr>
          <w:p w14:paraId="45C112E1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AFE251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22E1DE0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E0F003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67A8FCD3" w14:textId="77777777" w:rsidTr="006C66FE">
        <w:trPr>
          <w:jc w:val="center"/>
        </w:trPr>
        <w:tc>
          <w:tcPr>
            <w:tcW w:w="1518" w:type="pct"/>
          </w:tcPr>
          <w:p w14:paraId="4D2C366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42F5E2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83B4D5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611E5C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672A32E7" w14:textId="77777777" w:rsidTr="006C66FE">
        <w:trPr>
          <w:jc w:val="center"/>
        </w:trPr>
        <w:tc>
          <w:tcPr>
            <w:tcW w:w="1518" w:type="pct"/>
          </w:tcPr>
          <w:p w14:paraId="58F81C51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1633E5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175AA30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0B2D628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0AD560D9" w14:textId="77777777" w:rsidTr="006C66FE">
        <w:trPr>
          <w:jc w:val="center"/>
        </w:trPr>
        <w:tc>
          <w:tcPr>
            <w:tcW w:w="1518" w:type="pct"/>
          </w:tcPr>
          <w:p w14:paraId="58EFC1E6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0EE89A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5A243B4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B035B6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3675250A" w14:textId="77777777" w:rsidTr="006C66FE">
        <w:trPr>
          <w:jc w:val="center"/>
        </w:trPr>
        <w:tc>
          <w:tcPr>
            <w:tcW w:w="1518" w:type="pct"/>
          </w:tcPr>
          <w:p w14:paraId="36F118AF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A4CBFB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4D64075B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17AFE2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0805ED81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471AC8AC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الثاني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699158BB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الثاني – الحالي-</w:t>
            </w:r>
          </w:p>
        </w:tc>
      </w:tr>
      <w:tr w:rsidR="006C66FE" w:rsidRPr="00C80158" w14:paraId="07A5EA41" w14:textId="77777777" w:rsidTr="006C66FE">
        <w:trPr>
          <w:trHeight w:val="366"/>
          <w:jc w:val="center"/>
        </w:trPr>
        <w:tc>
          <w:tcPr>
            <w:tcW w:w="1518" w:type="pct"/>
          </w:tcPr>
          <w:p w14:paraId="66753318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93619A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6B81FD4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4DE1A5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150E237B" w14:textId="77777777" w:rsidTr="006C66FE">
        <w:trPr>
          <w:jc w:val="center"/>
        </w:trPr>
        <w:tc>
          <w:tcPr>
            <w:tcW w:w="1518" w:type="pct"/>
          </w:tcPr>
          <w:p w14:paraId="0318875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F0C281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706B936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0320C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4BBB8998" w14:textId="77777777" w:rsidTr="006C66FE">
        <w:trPr>
          <w:jc w:val="center"/>
        </w:trPr>
        <w:tc>
          <w:tcPr>
            <w:tcW w:w="1518" w:type="pct"/>
          </w:tcPr>
          <w:p w14:paraId="5A73D25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859375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01ACAF0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8C2FEF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1829B69C" w14:textId="77777777" w:rsidTr="006C66FE">
        <w:trPr>
          <w:jc w:val="center"/>
        </w:trPr>
        <w:tc>
          <w:tcPr>
            <w:tcW w:w="1518" w:type="pct"/>
          </w:tcPr>
          <w:p w14:paraId="749A6A7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2F3B77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3AD3294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1E34DB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1DB7DEFA" w14:textId="77777777" w:rsidTr="006C66FE">
        <w:trPr>
          <w:jc w:val="center"/>
        </w:trPr>
        <w:tc>
          <w:tcPr>
            <w:tcW w:w="1518" w:type="pct"/>
          </w:tcPr>
          <w:p w14:paraId="134F309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007503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139C4B0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DF6521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77EC49FB" w14:textId="77777777" w:rsidTr="006C66FE">
        <w:trPr>
          <w:jc w:val="center"/>
        </w:trPr>
        <w:tc>
          <w:tcPr>
            <w:tcW w:w="1518" w:type="pct"/>
          </w:tcPr>
          <w:p w14:paraId="31F1CD4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45DCA75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3D2CA8EB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55924F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17E3FC7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3EDF272F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الثالث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1EEF970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الثالث –الحالي-</w:t>
            </w:r>
          </w:p>
        </w:tc>
      </w:tr>
      <w:tr w:rsidR="006C66FE" w:rsidRPr="00C80158" w14:paraId="295A87C3" w14:textId="77777777" w:rsidTr="006C66FE">
        <w:trPr>
          <w:trHeight w:val="366"/>
          <w:jc w:val="center"/>
        </w:trPr>
        <w:tc>
          <w:tcPr>
            <w:tcW w:w="1518" w:type="pct"/>
          </w:tcPr>
          <w:p w14:paraId="2059B667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CB75E5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11AB100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9320B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5D4592FD" w14:textId="77777777" w:rsidTr="006C66FE">
        <w:trPr>
          <w:jc w:val="center"/>
        </w:trPr>
        <w:tc>
          <w:tcPr>
            <w:tcW w:w="1518" w:type="pct"/>
          </w:tcPr>
          <w:p w14:paraId="11170CAC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C4DEB3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14466B5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C8FA1F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3B1AD2B8" w14:textId="77777777" w:rsidTr="006C66FE">
        <w:trPr>
          <w:jc w:val="center"/>
        </w:trPr>
        <w:tc>
          <w:tcPr>
            <w:tcW w:w="1518" w:type="pct"/>
          </w:tcPr>
          <w:p w14:paraId="5124E35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F31EB2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0917F92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7BD7AB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6C67ABB6" w14:textId="77777777" w:rsidTr="006C66FE">
        <w:trPr>
          <w:jc w:val="center"/>
        </w:trPr>
        <w:tc>
          <w:tcPr>
            <w:tcW w:w="1518" w:type="pct"/>
          </w:tcPr>
          <w:p w14:paraId="0F12B4E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BB22C5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5D5C41E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759002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247BE51F" w14:textId="77777777" w:rsidTr="006C66FE">
        <w:trPr>
          <w:jc w:val="center"/>
        </w:trPr>
        <w:tc>
          <w:tcPr>
            <w:tcW w:w="1518" w:type="pct"/>
          </w:tcPr>
          <w:p w14:paraId="6033534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C0E0BC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31E6B45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AA1991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3433D63D" w14:textId="77777777" w:rsidTr="006C66FE">
        <w:trPr>
          <w:jc w:val="center"/>
        </w:trPr>
        <w:tc>
          <w:tcPr>
            <w:tcW w:w="1518" w:type="pct"/>
          </w:tcPr>
          <w:p w14:paraId="4011AC3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1082DD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31D380F9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A07B191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42CE9CB3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43AEBA17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الرابع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2125D0F9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الرابع –الحالي-</w:t>
            </w:r>
          </w:p>
        </w:tc>
      </w:tr>
      <w:tr w:rsidR="006C66FE" w:rsidRPr="00C80158" w14:paraId="3D6D0152" w14:textId="77777777" w:rsidTr="006C66FE">
        <w:trPr>
          <w:trHeight w:val="366"/>
          <w:jc w:val="center"/>
        </w:trPr>
        <w:tc>
          <w:tcPr>
            <w:tcW w:w="1518" w:type="pct"/>
          </w:tcPr>
          <w:p w14:paraId="0B5E5A5E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DBD8BB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2BA67EF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D62ABF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73298294" w14:textId="77777777" w:rsidTr="006C66FE">
        <w:trPr>
          <w:jc w:val="center"/>
        </w:trPr>
        <w:tc>
          <w:tcPr>
            <w:tcW w:w="1518" w:type="pct"/>
          </w:tcPr>
          <w:p w14:paraId="19D87CA9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133190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40537C1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DCBEBF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48AAB64B" w14:textId="77777777" w:rsidTr="006C66FE">
        <w:trPr>
          <w:jc w:val="center"/>
        </w:trPr>
        <w:tc>
          <w:tcPr>
            <w:tcW w:w="1518" w:type="pct"/>
          </w:tcPr>
          <w:p w14:paraId="1A836C0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ED39FD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57A87C8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5BF584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05A70EFB" w14:textId="77777777" w:rsidTr="006C66FE">
        <w:trPr>
          <w:jc w:val="center"/>
        </w:trPr>
        <w:tc>
          <w:tcPr>
            <w:tcW w:w="1518" w:type="pct"/>
          </w:tcPr>
          <w:p w14:paraId="58204A1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9C63A7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74BD4A8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CE12DC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7A7D5F6C" w14:textId="77777777" w:rsidTr="006C66FE">
        <w:trPr>
          <w:jc w:val="center"/>
        </w:trPr>
        <w:tc>
          <w:tcPr>
            <w:tcW w:w="1518" w:type="pct"/>
          </w:tcPr>
          <w:p w14:paraId="74F6702C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D3A42A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2F1B74C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B5AEE8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3C188AE7" w14:textId="77777777" w:rsidTr="006C66FE">
        <w:trPr>
          <w:jc w:val="center"/>
        </w:trPr>
        <w:tc>
          <w:tcPr>
            <w:tcW w:w="1518" w:type="pct"/>
          </w:tcPr>
          <w:p w14:paraId="36C29CC9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30589E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66878C26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91880F7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</w:tbl>
    <w:p w14:paraId="14958D79" w14:textId="77777777" w:rsidR="00DD6C79" w:rsidRPr="00C80158" w:rsidRDefault="00DD6C79" w:rsidP="0051317B">
      <w:pPr>
        <w:bidi/>
        <w:spacing w:after="0" w:line="360" w:lineRule="auto"/>
        <w:rPr>
          <w:rFonts w:ascii="Madani Arabic" w:hAnsi="Madani Arabic" w:cs="Madani Arabic"/>
          <w:b/>
          <w:bCs/>
          <w:sz w:val="20"/>
          <w:szCs w:val="20"/>
          <w:rtl/>
        </w:rPr>
      </w:pPr>
    </w:p>
    <w:p w14:paraId="533B6B22" w14:textId="52A306AE" w:rsidR="006C66FE" w:rsidRPr="00C80158" w:rsidRDefault="0051317B" w:rsidP="00C80158">
      <w:pPr>
        <w:bidi/>
        <w:spacing w:after="0" w:line="360" w:lineRule="auto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lastRenderedPageBreak/>
        <w:t xml:space="preserve">*  يتم تعبئة نموذج أخر في حال انتقال أكثر من (4) فروع أو نقاط بيع </w:t>
      </w:r>
    </w:p>
    <w:tbl>
      <w:tblPr>
        <w:tblStyle w:val="TableGrid"/>
        <w:bidiVisual/>
        <w:tblW w:w="9881" w:type="dxa"/>
        <w:tblLook w:val="04A0" w:firstRow="1" w:lastRow="0" w:firstColumn="1" w:lastColumn="0" w:noHBand="0" w:noVBand="1"/>
      </w:tblPr>
      <w:tblGrid>
        <w:gridCol w:w="9881"/>
      </w:tblGrid>
      <w:tr w:rsidR="006C66FE" w:rsidRPr="00C80158" w14:paraId="2B1EE8F4" w14:textId="77777777" w:rsidTr="006C66FE">
        <w:tc>
          <w:tcPr>
            <w:tcW w:w="9881" w:type="dxa"/>
          </w:tcPr>
          <w:p w14:paraId="2989EB91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808080" w:themeColor="background1" w:themeShade="80"/>
                <w:sz w:val="20"/>
                <w:szCs w:val="20"/>
                <w:u w:val="single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نموذج (3) طلب إغلاق فرع أو نقطة بيع</w:t>
            </w:r>
          </w:p>
        </w:tc>
      </w:tr>
    </w:tbl>
    <w:p w14:paraId="5BDB92DC" w14:textId="77777777" w:rsidR="006C66FE" w:rsidRPr="00C80158" w:rsidRDefault="00DD6C79" w:rsidP="006C66FE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يتم تعبئة جميع الحقول الواردة ادناه:</w:t>
      </w:r>
    </w:p>
    <w:tbl>
      <w:tblPr>
        <w:tblStyle w:val="TableGrid"/>
        <w:tblW w:w="5386" w:type="pct"/>
        <w:jc w:val="center"/>
        <w:tblLook w:val="04A0" w:firstRow="1" w:lastRow="0" w:firstColumn="1" w:lastColumn="0" w:noHBand="0" w:noVBand="1"/>
      </w:tblPr>
      <w:tblGrid>
        <w:gridCol w:w="3232"/>
        <w:gridCol w:w="2254"/>
        <w:gridCol w:w="2893"/>
        <w:gridCol w:w="2265"/>
      </w:tblGrid>
      <w:tr w:rsidR="006C66FE" w:rsidRPr="00C80158" w14:paraId="70CAF096" w14:textId="77777777" w:rsidTr="00C80158">
        <w:trPr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119DE0EF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(و) بيانات إغلاق الموقع / المواقع</w:t>
            </w:r>
          </w:p>
        </w:tc>
      </w:tr>
      <w:tr w:rsidR="006C66FE" w:rsidRPr="00C80158" w14:paraId="5B8A78D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347C9A70" w14:textId="77777777" w:rsidR="006C66FE" w:rsidRPr="00C80158" w:rsidRDefault="00000000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302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6F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C66FE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6C66FE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2B3D7C8D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إرفاق موافقة شركة التأمين لكافة المواقع الجديدة: </w:t>
            </w:r>
          </w:p>
          <w:p w14:paraId="70DFFA1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(خاص بشركات الوكالة)</w:t>
            </w:r>
          </w:p>
        </w:tc>
      </w:tr>
      <w:tr w:rsidR="006C66FE" w:rsidRPr="00C80158" w14:paraId="47A661D1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6A4B596D" w14:textId="77777777" w:rsidR="006C66FE" w:rsidRPr="00C80158" w:rsidRDefault="00000000" w:rsidP="006C66FE">
            <w:pPr>
              <w:pStyle w:val="ListParagraph"/>
              <w:bidi/>
              <w:ind w:left="29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121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6F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C66FE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6C66FE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67B28BB4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إرفاق خطة الإغلاق موضح فيها موضح فيها أسباب الإغلاق، وآلية وقف عمليات الموقع / المواقع، وآلية التعامل مع الموظفين الحاليين، والحقوق والالتزامات الناشئة عن وثائق التأمين الصادرة</w:t>
            </w:r>
          </w:p>
        </w:tc>
      </w:tr>
      <w:tr w:rsidR="006C66FE" w:rsidRPr="00C80158" w14:paraId="08E9C62B" w14:textId="77777777" w:rsidTr="006C66FE">
        <w:trPr>
          <w:jc w:val="center"/>
        </w:trPr>
        <w:tc>
          <w:tcPr>
            <w:tcW w:w="1518" w:type="pct"/>
            <w:shd w:val="clear" w:color="auto" w:fill="FFFFFF" w:themeFill="background1"/>
            <w:vAlign w:val="center"/>
          </w:tcPr>
          <w:p w14:paraId="55035834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D0CECE" w:themeFill="background2" w:themeFillShade="E6"/>
            <w:vAlign w:val="center"/>
          </w:tcPr>
          <w:p w14:paraId="7C5BB574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نسبة التوطين بعد الإغلاق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654D18ED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D0CECE" w:themeFill="background2" w:themeFillShade="E6"/>
            <w:vAlign w:val="center"/>
          </w:tcPr>
          <w:p w14:paraId="59C22A9E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نسبة التوطين الحالية بالشركة </w:t>
            </w:r>
          </w:p>
        </w:tc>
      </w:tr>
      <w:tr w:rsidR="006C66FE" w:rsidRPr="00C80158" w14:paraId="5A03F97A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0B642023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الخامس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B31A141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الأول</w:t>
            </w:r>
          </w:p>
        </w:tc>
      </w:tr>
      <w:tr w:rsidR="006C66FE" w:rsidRPr="00C80158" w14:paraId="3D31FE27" w14:textId="77777777" w:rsidTr="006C66FE">
        <w:trPr>
          <w:trHeight w:val="366"/>
          <w:jc w:val="center"/>
        </w:trPr>
        <w:tc>
          <w:tcPr>
            <w:tcW w:w="1518" w:type="pct"/>
          </w:tcPr>
          <w:p w14:paraId="6586A65E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79A9574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708778D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834D09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60CAE31C" w14:textId="77777777" w:rsidTr="006C66FE">
        <w:trPr>
          <w:jc w:val="center"/>
        </w:trPr>
        <w:tc>
          <w:tcPr>
            <w:tcW w:w="1518" w:type="pct"/>
          </w:tcPr>
          <w:p w14:paraId="41EFEFD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CD0E47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64DAAA5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3C67D8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328B8DD5" w14:textId="77777777" w:rsidTr="006C66FE">
        <w:trPr>
          <w:jc w:val="center"/>
        </w:trPr>
        <w:tc>
          <w:tcPr>
            <w:tcW w:w="1518" w:type="pct"/>
          </w:tcPr>
          <w:p w14:paraId="62778A0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EF80F9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2D7B82F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65B95B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77FA0132" w14:textId="77777777" w:rsidTr="006C66FE">
        <w:trPr>
          <w:jc w:val="center"/>
        </w:trPr>
        <w:tc>
          <w:tcPr>
            <w:tcW w:w="1518" w:type="pct"/>
          </w:tcPr>
          <w:p w14:paraId="2ECD041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A21B1E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49B3C25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032628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3A8DC2D8" w14:textId="77777777" w:rsidTr="006C66FE">
        <w:trPr>
          <w:jc w:val="center"/>
        </w:trPr>
        <w:tc>
          <w:tcPr>
            <w:tcW w:w="1518" w:type="pct"/>
          </w:tcPr>
          <w:p w14:paraId="4D0CD18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7FCFE7C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65FB000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93BEA0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6DDF1F9A" w14:textId="77777777" w:rsidTr="006C66FE">
        <w:trPr>
          <w:jc w:val="center"/>
        </w:trPr>
        <w:tc>
          <w:tcPr>
            <w:tcW w:w="1518" w:type="pct"/>
          </w:tcPr>
          <w:p w14:paraId="6B78AA1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F21209A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04EC5FEF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B28F8D6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65EA2B1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23CC4C83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السادس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6F9FF0EA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الثاني</w:t>
            </w:r>
          </w:p>
        </w:tc>
      </w:tr>
      <w:tr w:rsidR="006C66FE" w:rsidRPr="00C80158" w14:paraId="59FDC277" w14:textId="77777777" w:rsidTr="006C66FE">
        <w:trPr>
          <w:trHeight w:val="366"/>
          <w:jc w:val="center"/>
        </w:trPr>
        <w:tc>
          <w:tcPr>
            <w:tcW w:w="1518" w:type="pct"/>
          </w:tcPr>
          <w:p w14:paraId="63848C70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F0C988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514445D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338180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03244F1D" w14:textId="77777777" w:rsidTr="006C66FE">
        <w:trPr>
          <w:jc w:val="center"/>
        </w:trPr>
        <w:tc>
          <w:tcPr>
            <w:tcW w:w="1518" w:type="pct"/>
          </w:tcPr>
          <w:p w14:paraId="771A42D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5833CB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56BD608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A2D9E7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75782C48" w14:textId="77777777" w:rsidTr="006C66FE">
        <w:trPr>
          <w:jc w:val="center"/>
        </w:trPr>
        <w:tc>
          <w:tcPr>
            <w:tcW w:w="1518" w:type="pct"/>
          </w:tcPr>
          <w:p w14:paraId="22FBBAE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E3D8EE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0A9F144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3D88BC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350172CB" w14:textId="77777777" w:rsidTr="006C66FE">
        <w:trPr>
          <w:jc w:val="center"/>
        </w:trPr>
        <w:tc>
          <w:tcPr>
            <w:tcW w:w="1518" w:type="pct"/>
          </w:tcPr>
          <w:p w14:paraId="1E47CD2E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3971D7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17529AE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70D51A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4BC04A75" w14:textId="77777777" w:rsidTr="006C66FE">
        <w:trPr>
          <w:jc w:val="center"/>
        </w:trPr>
        <w:tc>
          <w:tcPr>
            <w:tcW w:w="1518" w:type="pct"/>
          </w:tcPr>
          <w:p w14:paraId="139D9F6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0F8FB1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0AC5CF4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1AD2DB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42DB9A3B" w14:textId="77777777" w:rsidTr="006C66FE">
        <w:trPr>
          <w:jc w:val="center"/>
        </w:trPr>
        <w:tc>
          <w:tcPr>
            <w:tcW w:w="1518" w:type="pct"/>
          </w:tcPr>
          <w:p w14:paraId="2AF53715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C4EEC8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1AD4F753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720DD6D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4ADC352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7DB8982E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السابع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2DB3193E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الثالث</w:t>
            </w:r>
          </w:p>
        </w:tc>
      </w:tr>
      <w:tr w:rsidR="006C66FE" w:rsidRPr="00C80158" w14:paraId="177B233C" w14:textId="77777777" w:rsidTr="006C66FE">
        <w:trPr>
          <w:trHeight w:val="366"/>
          <w:jc w:val="center"/>
        </w:trPr>
        <w:tc>
          <w:tcPr>
            <w:tcW w:w="1518" w:type="pct"/>
          </w:tcPr>
          <w:p w14:paraId="7CF07DB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113160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4440772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82751D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641724ED" w14:textId="77777777" w:rsidTr="006C66FE">
        <w:trPr>
          <w:jc w:val="center"/>
        </w:trPr>
        <w:tc>
          <w:tcPr>
            <w:tcW w:w="1518" w:type="pct"/>
          </w:tcPr>
          <w:p w14:paraId="6A0379F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26A789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69A0B80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5C0E4D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4BD44F0D" w14:textId="77777777" w:rsidTr="006C66FE">
        <w:trPr>
          <w:jc w:val="center"/>
        </w:trPr>
        <w:tc>
          <w:tcPr>
            <w:tcW w:w="1518" w:type="pct"/>
          </w:tcPr>
          <w:p w14:paraId="66F093B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6603B8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24D8BF0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A2440B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2AB5B146" w14:textId="77777777" w:rsidTr="006C66FE">
        <w:trPr>
          <w:jc w:val="center"/>
        </w:trPr>
        <w:tc>
          <w:tcPr>
            <w:tcW w:w="1518" w:type="pct"/>
          </w:tcPr>
          <w:p w14:paraId="2AE98F0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D1FAE5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23703A6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37DC32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57EDA7EC" w14:textId="77777777" w:rsidTr="006C66FE">
        <w:trPr>
          <w:jc w:val="center"/>
        </w:trPr>
        <w:tc>
          <w:tcPr>
            <w:tcW w:w="1518" w:type="pct"/>
          </w:tcPr>
          <w:p w14:paraId="175EA40C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4C81D2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2C123A6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256685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7D011CF0" w14:textId="77777777" w:rsidTr="006C66FE">
        <w:trPr>
          <w:jc w:val="center"/>
        </w:trPr>
        <w:tc>
          <w:tcPr>
            <w:tcW w:w="1518" w:type="pct"/>
          </w:tcPr>
          <w:p w14:paraId="534FEC2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C23E285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47B5EB4C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9109A6D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32C5565D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2EC01F1F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الثامن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B76AC86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الرابع</w:t>
            </w:r>
          </w:p>
        </w:tc>
      </w:tr>
      <w:tr w:rsidR="006C66FE" w:rsidRPr="00C80158" w14:paraId="704AF04C" w14:textId="77777777" w:rsidTr="006C66FE">
        <w:trPr>
          <w:trHeight w:val="366"/>
          <w:jc w:val="center"/>
        </w:trPr>
        <w:tc>
          <w:tcPr>
            <w:tcW w:w="1518" w:type="pct"/>
          </w:tcPr>
          <w:p w14:paraId="578F04C7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4B71BB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1FAEF1A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5797A0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34BBB3D0" w14:textId="77777777" w:rsidTr="006C66FE">
        <w:trPr>
          <w:jc w:val="center"/>
        </w:trPr>
        <w:tc>
          <w:tcPr>
            <w:tcW w:w="1518" w:type="pct"/>
          </w:tcPr>
          <w:p w14:paraId="05F195B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008410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77B2827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64373B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53A43C1B" w14:textId="77777777" w:rsidTr="006C66FE">
        <w:trPr>
          <w:jc w:val="center"/>
        </w:trPr>
        <w:tc>
          <w:tcPr>
            <w:tcW w:w="1518" w:type="pct"/>
          </w:tcPr>
          <w:p w14:paraId="1FEDF51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6E0A55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7332B0B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AB3828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20663D65" w14:textId="77777777" w:rsidTr="006C66FE">
        <w:trPr>
          <w:jc w:val="center"/>
        </w:trPr>
        <w:tc>
          <w:tcPr>
            <w:tcW w:w="1518" w:type="pct"/>
          </w:tcPr>
          <w:p w14:paraId="5EA2AC6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1BCC80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6252A1D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71875A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0391B975" w14:textId="77777777" w:rsidTr="006C66FE">
        <w:trPr>
          <w:jc w:val="center"/>
        </w:trPr>
        <w:tc>
          <w:tcPr>
            <w:tcW w:w="1518" w:type="pct"/>
          </w:tcPr>
          <w:p w14:paraId="0D4E083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59EB6A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34D1B16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B8FB7F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59B21A32" w14:textId="77777777" w:rsidTr="006C66FE">
        <w:trPr>
          <w:jc w:val="center"/>
        </w:trPr>
        <w:tc>
          <w:tcPr>
            <w:tcW w:w="1518" w:type="pct"/>
          </w:tcPr>
          <w:p w14:paraId="0884637F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9E9B62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75FD1CA0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0A40240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</w:tbl>
    <w:p w14:paraId="20A3D638" w14:textId="77777777" w:rsidR="00DD6C79" w:rsidRPr="00C80158" w:rsidRDefault="006C66FE" w:rsidP="006C66FE">
      <w:pPr>
        <w:bidi/>
        <w:spacing w:before="240" w:line="360" w:lineRule="auto"/>
        <w:ind w:left="720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*</w:t>
      </w:r>
      <w:r w:rsidR="00DD6C79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يتم تعبئة نموذج أخر في حال </w:t>
      </w:r>
      <w:r w:rsidR="00BA2362" w:rsidRPr="00C80158">
        <w:rPr>
          <w:rFonts w:ascii="Madani Arabic" w:hAnsi="Madani Arabic" w:cs="Madani Arabic"/>
          <w:b/>
          <w:bCs/>
          <w:sz w:val="20"/>
          <w:szCs w:val="20"/>
          <w:rtl/>
        </w:rPr>
        <w:t>إغلاق</w:t>
      </w:r>
      <w:r w:rsidR="00DD6C79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أكثر من (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8</w:t>
      </w:r>
      <w:r w:rsidR="00DD6C79" w:rsidRPr="00C80158">
        <w:rPr>
          <w:rFonts w:ascii="Madani Arabic" w:hAnsi="Madani Arabic" w:cs="Madani Arabic"/>
          <w:b/>
          <w:bCs/>
          <w:sz w:val="20"/>
          <w:szCs w:val="20"/>
          <w:rtl/>
        </w:rPr>
        <w:t>) فروع أو نقاط بيع</w:t>
      </w:r>
    </w:p>
    <w:tbl>
      <w:tblPr>
        <w:tblStyle w:val="TableGrid"/>
        <w:bidiVisual/>
        <w:tblW w:w="10270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820"/>
        <w:gridCol w:w="1710"/>
        <w:gridCol w:w="2880"/>
        <w:gridCol w:w="2292"/>
        <w:gridCol w:w="2568"/>
      </w:tblGrid>
      <w:tr w:rsidR="00BA2362" w:rsidRPr="00C80158" w14:paraId="552550D6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485DE4F4" w14:textId="77777777" w:rsidR="00BA2362" w:rsidRPr="00C80158" w:rsidRDefault="00BA2362" w:rsidP="006C66FE">
            <w:pPr>
              <w:bidi/>
              <w:jc w:val="center"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الإقرارات والمستندات المتعلقة بالطلب</w:t>
            </w:r>
          </w:p>
        </w:tc>
      </w:tr>
      <w:tr w:rsidR="00BA2362" w:rsidRPr="00C80158" w14:paraId="04214DAF" w14:textId="77777777" w:rsidTr="00C80158">
        <w:trPr>
          <w:trHeight w:val="305"/>
        </w:trPr>
        <w:tc>
          <w:tcPr>
            <w:tcW w:w="820" w:type="dxa"/>
            <w:shd w:val="clear" w:color="auto" w:fill="E0FFC8"/>
          </w:tcPr>
          <w:p w14:paraId="139B06AC" w14:textId="77777777" w:rsidR="00BA2362" w:rsidRPr="00C80158" w:rsidRDefault="00BA2362" w:rsidP="00BA2362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18"/>
                <w:szCs w:val="18"/>
                <w:rtl/>
              </w:rPr>
              <w:t>تم تقديمة</w:t>
            </w:r>
          </w:p>
        </w:tc>
        <w:tc>
          <w:tcPr>
            <w:tcW w:w="9450" w:type="dxa"/>
            <w:gridSpan w:val="4"/>
            <w:shd w:val="clear" w:color="auto" w:fill="E0FFC8"/>
          </w:tcPr>
          <w:p w14:paraId="3D5BC1A9" w14:textId="3EF69B8A" w:rsidR="00BA2362" w:rsidRPr="00C80158" w:rsidRDefault="00BA2362" w:rsidP="002C42EB">
            <w:pPr>
              <w:tabs>
                <w:tab w:val="left" w:pos="3710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المعلومات العامة</w:t>
            </w:r>
          </w:p>
        </w:tc>
      </w:tr>
      <w:tr w:rsidR="00BA2362" w:rsidRPr="00C80158" w14:paraId="03FCF81A" w14:textId="77777777" w:rsidTr="00E93E63">
        <w:trPr>
          <w:trHeight w:val="327"/>
        </w:trPr>
        <w:tc>
          <w:tcPr>
            <w:tcW w:w="820" w:type="dxa"/>
          </w:tcPr>
          <w:p w14:paraId="0CADEB86" w14:textId="77777777" w:rsidR="00BA2362" w:rsidRPr="00C80158" w:rsidRDefault="00000000" w:rsidP="00BA2362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997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073128F5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البيانات العامة للشركة </w:t>
            </w:r>
          </w:p>
        </w:tc>
      </w:tr>
      <w:tr w:rsidR="00BA2362" w:rsidRPr="00C80158" w14:paraId="1E4A8F36" w14:textId="77777777" w:rsidTr="00E93E63">
        <w:trPr>
          <w:trHeight w:val="327"/>
        </w:trPr>
        <w:tc>
          <w:tcPr>
            <w:tcW w:w="820" w:type="dxa"/>
          </w:tcPr>
          <w:p w14:paraId="1AC6C0A9" w14:textId="77777777" w:rsidR="00BA2362" w:rsidRPr="00C80158" w:rsidRDefault="00000000" w:rsidP="00BA2362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3438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55D9C43F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معلومات ضابط الاتصال</w:t>
            </w:r>
          </w:p>
        </w:tc>
      </w:tr>
      <w:tr w:rsidR="00BA2362" w:rsidRPr="00C80158" w14:paraId="2185F1D8" w14:textId="77777777" w:rsidTr="00E93E63">
        <w:trPr>
          <w:trHeight w:val="327"/>
        </w:trPr>
        <w:tc>
          <w:tcPr>
            <w:tcW w:w="820" w:type="dxa"/>
          </w:tcPr>
          <w:p w14:paraId="2D64DACB" w14:textId="77777777" w:rsidR="00BA2362" w:rsidRPr="00C80158" w:rsidRDefault="00000000" w:rsidP="00BA2362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7179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12A5EDD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معلومات هيكل ملكية الشركة</w:t>
            </w:r>
          </w:p>
        </w:tc>
      </w:tr>
      <w:tr w:rsidR="00BA2362" w:rsidRPr="00C80158" w14:paraId="7C87AA63" w14:textId="77777777" w:rsidTr="00E93E63">
        <w:trPr>
          <w:trHeight w:val="305"/>
        </w:trPr>
        <w:tc>
          <w:tcPr>
            <w:tcW w:w="820" w:type="dxa"/>
          </w:tcPr>
          <w:p w14:paraId="2A9BAFBB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42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31B15E9E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وإرفاق </w:t>
            </w:r>
            <w:r w:rsidRPr="00C80158">
              <w:rPr>
                <w:rFonts w:ascii="Madani Arabic" w:hAnsi="Madani Arabic" w:cs="Madani Arabic"/>
                <w:sz w:val="20"/>
                <w:szCs w:val="20"/>
                <w:u w:val="single"/>
                <w:rtl/>
              </w:rPr>
              <w:t>(الملحق1)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للشريك -شخصية اعتبارية إن وجد- </w:t>
            </w:r>
          </w:p>
        </w:tc>
      </w:tr>
      <w:tr w:rsidR="00BA2362" w:rsidRPr="00C80158" w14:paraId="5A50E2EC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7BA093BE" w14:textId="77777777" w:rsidR="00BA2362" w:rsidRPr="00C80158" w:rsidRDefault="00BA2362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معلومات الطلب</w:t>
            </w:r>
          </w:p>
        </w:tc>
      </w:tr>
      <w:tr w:rsidR="00BA2362" w:rsidRPr="00C80158" w14:paraId="35BE9E13" w14:textId="77777777" w:rsidTr="00E93E63">
        <w:trPr>
          <w:trHeight w:val="305"/>
        </w:trPr>
        <w:tc>
          <w:tcPr>
            <w:tcW w:w="820" w:type="dxa"/>
          </w:tcPr>
          <w:p w14:paraId="6C1E5E29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239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40F3058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تحديد نوع الطلب</w:t>
            </w:r>
          </w:p>
        </w:tc>
      </w:tr>
      <w:tr w:rsidR="00BA2362" w:rsidRPr="00C80158" w14:paraId="07F3F6DC" w14:textId="77777777" w:rsidTr="00E93E63">
        <w:trPr>
          <w:trHeight w:val="305"/>
        </w:trPr>
        <w:tc>
          <w:tcPr>
            <w:tcW w:w="820" w:type="dxa"/>
          </w:tcPr>
          <w:p w14:paraId="6CC30D46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9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1E1367C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تحديد عدد المواقع</w:t>
            </w:r>
          </w:p>
        </w:tc>
      </w:tr>
      <w:tr w:rsidR="00BA2362" w:rsidRPr="00C80158" w14:paraId="2177B86C" w14:textId="77777777" w:rsidTr="00E93E63">
        <w:trPr>
          <w:trHeight w:val="305"/>
        </w:trPr>
        <w:tc>
          <w:tcPr>
            <w:tcW w:w="820" w:type="dxa"/>
          </w:tcPr>
          <w:p w14:paraId="35521829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60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2975A640" w14:textId="77777777" w:rsidR="00BA2362" w:rsidRPr="00C80158" w:rsidRDefault="00BA2362" w:rsidP="006C66FE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وإرفاق النموذج الخاص</w:t>
            </w:r>
            <w:r w:rsidR="006C66FE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بكل طلب </w:t>
            </w:r>
          </w:p>
        </w:tc>
      </w:tr>
      <w:tr w:rsidR="00BA2362" w:rsidRPr="00C80158" w14:paraId="339BC0AA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08EAD28A" w14:textId="77777777" w:rsidR="00BA2362" w:rsidRPr="00C80158" w:rsidRDefault="00BA2362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بيانات القوى العاملة</w:t>
            </w:r>
          </w:p>
        </w:tc>
      </w:tr>
      <w:tr w:rsidR="00BA2362" w:rsidRPr="00C80158" w14:paraId="56A17EC6" w14:textId="77777777" w:rsidTr="00E93E63">
        <w:trPr>
          <w:trHeight w:val="305"/>
        </w:trPr>
        <w:tc>
          <w:tcPr>
            <w:tcW w:w="820" w:type="dxa"/>
          </w:tcPr>
          <w:p w14:paraId="793B0D00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675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96EB1A2" w14:textId="77777777" w:rsidR="00BA2362" w:rsidRPr="00C80158" w:rsidRDefault="00BA2362" w:rsidP="00BA2362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الموظفين ونسب التوطين الحالية في الشركة </w:t>
            </w:r>
          </w:p>
        </w:tc>
      </w:tr>
      <w:tr w:rsidR="00BA2362" w:rsidRPr="00C80158" w14:paraId="49E1164A" w14:textId="77777777" w:rsidTr="00E93E63">
        <w:trPr>
          <w:trHeight w:val="305"/>
        </w:trPr>
        <w:tc>
          <w:tcPr>
            <w:tcW w:w="820" w:type="dxa"/>
          </w:tcPr>
          <w:p w14:paraId="0C89537D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1045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0B54A8EC" w14:textId="77777777" w:rsidR="00BA2362" w:rsidRPr="00C80158" w:rsidRDefault="00BA2362" w:rsidP="00BA2362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الموظفين ونسب التوطين المتوقعة في الشركة </w:t>
            </w:r>
          </w:p>
        </w:tc>
      </w:tr>
      <w:tr w:rsidR="00BA2362" w:rsidRPr="00C80158" w14:paraId="7226B1BF" w14:textId="77777777" w:rsidTr="00E93E63">
        <w:trPr>
          <w:trHeight w:val="318"/>
        </w:trPr>
        <w:tc>
          <w:tcPr>
            <w:tcW w:w="820" w:type="dxa"/>
          </w:tcPr>
          <w:p w14:paraId="5B20E355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804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7BE148A" w14:textId="77777777" w:rsidR="00BA2362" w:rsidRPr="00C80158" w:rsidRDefault="00BA2362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 w:rsidR="000D04E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إرفاق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شهادة من مكتب العمل، وكشف أسماء من التأمينات الاجتماعية</w:t>
            </w:r>
            <w:r w:rsidR="000D04E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مع التوضيحات اللازمة</w:t>
            </w:r>
          </w:p>
        </w:tc>
      </w:tr>
      <w:tr w:rsidR="00BA2362" w:rsidRPr="00C80158" w14:paraId="6263C2A5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517DCE64" w14:textId="77777777" w:rsidR="00BA2362" w:rsidRPr="00C80158" w:rsidRDefault="00BA2362" w:rsidP="00B042D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بيانات </w:t>
            </w:r>
            <w:r w:rsidR="00B042D5"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طلب افتتاح فرع جديد أو نقطة بيع</w:t>
            </w:r>
          </w:p>
        </w:tc>
      </w:tr>
      <w:tr w:rsidR="00BA2362" w:rsidRPr="00C80158" w14:paraId="69802D45" w14:textId="77777777" w:rsidTr="00E93E63">
        <w:trPr>
          <w:trHeight w:val="305"/>
        </w:trPr>
        <w:tc>
          <w:tcPr>
            <w:tcW w:w="820" w:type="dxa"/>
          </w:tcPr>
          <w:p w14:paraId="282F187F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765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31CB90D6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الحالية متضمنة تفاصيل المنطقة، والمدينة، والحي، والشارع</w:t>
            </w:r>
            <w:r w:rsidR="006C66FE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، والاحداثيات</w:t>
            </w:r>
          </w:p>
        </w:tc>
      </w:tr>
      <w:tr w:rsidR="00BA2362" w:rsidRPr="00C80158" w14:paraId="3619F6EF" w14:textId="77777777" w:rsidTr="00E93E63">
        <w:trPr>
          <w:trHeight w:val="305"/>
        </w:trPr>
        <w:tc>
          <w:tcPr>
            <w:tcW w:w="820" w:type="dxa"/>
          </w:tcPr>
          <w:p w14:paraId="75558D80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9342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E2254BE" w14:textId="13975D38" w:rsidR="00BA2362" w:rsidRPr="00C80158" w:rsidRDefault="00BA2362" w:rsidP="006C66FE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الحصول وإرفاق موافقة </w:t>
            </w:r>
            <w:r w:rsidR="005446A4" w:rsidRPr="005446A4">
              <w:rPr>
                <w:rFonts w:ascii="Madani Arabic" w:hAnsi="Madani Arabic" w:cs="Madani Arabic" w:hint="cs"/>
                <w:sz w:val="20"/>
                <w:szCs w:val="20"/>
                <w:rtl/>
              </w:rPr>
              <w:t>هيئة التأمين</w:t>
            </w:r>
            <w:r w:rsidR="005446A4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للفروع التي تم الموافقة لها </w:t>
            </w:r>
          </w:p>
        </w:tc>
      </w:tr>
      <w:tr w:rsidR="00BA2362" w:rsidRPr="00C80158" w14:paraId="7A8E9697" w14:textId="77777777" w:rsidTr="00E93E63">
        <w:trPr>
          <w:trHeight w:val="305"/>
        </w:trPr>
        <w:tc>
          <w:tcPr>
            <w:tcW w:w="820" w:type="dxa"/>
          </w:tcPr>
          <w:p w14:paraId="1D22F6AF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3493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15E5277" w14:textId="60AD7DDA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الملحق رقم (6</w:t>
            </w:r>
            <w:r w:rsidR="00C40AE6" w:rsidRPr="00C80158">
              <w:rPr>
                <w:rFonts w:ascii="Madani Arabic" w:hAnsi="Madani Arabic" w:cs="Madani Arabic" w:hint="cs"/>
                <w:sz w:val="20"/>
                <w:szCs w:val="20"/>
                <w:rtl/>
              </w:rPr>
              <w:t>) في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حال وجود فروع او نقاط بيع إضافية</w:t>
            </w:r>
          </w:p>
        </w:tc>
      </w:tr>
      <w:tr w:rsidR="00BA2362" w:rsidRPr="00C80158" w14:paraId="25E0DEEE" w14:textId="77777777" w:rsidTr="00C80158">
        <w:trPr>
          <w:trHeight w:val="215"/>
        </w:trPr>
        <w:tc>
          <w:tcPr>
            <w:tcW w:w="10270" w:type="dxa"/>
            <w:gridSpan w:val="5"/>
            <w:shd w:val="clear" w:color="auto" w:fill="E0FFC8"/>
          </w:tcPr>
          <w:p w14:paraId="4B340642" w14:textId="77777777" w:rsidR="00BA2362" w:rsidRPr="00C80158" w:rsidRDefault="00BA2362" w:rsidP="00B042D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بيانات </w:t>
            </w:r>
            <w:r w:rsidR="00B042D5"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طلب نقل فرع أو نقطة بيع</w:t>
            </w:r>
          </w:p>
        </w:tc>
      </w:tr>
      <w:tr w:rsidR="000D04EF" w:rsidRPr="00C80158" w14:paraId="3DCA3BCF" w14:textId="77777777" w:rsidTr="00E93E63">
        <w:trPr>
          <w:trHeight w:val="305"/>
        </w:trPr>
        <w:tc>
          <w:tcPr>
            <w:tcW w:w="820" w:type="dxa"/>
            <w:shd w:val="clear" w:color="auto" w:fill="FFFFFF" w:themeFill="background1"/>
          </w:tcPr>
          <w:p w14:paraId="3ED518D8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328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  <w:shd w:val="clear" w:color="auto" w:fill="FFFFFF" w:themeFill="background1"/>
          </w:tcPr>
          <w:p w14:paraId="1026DBC8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الحالية متضمنة تفاصيل المنطقة، والمدينة، والحي، والشارع</w:t>
            </w:r>
          </w:p>
        </w:tc>
      </w:tr>
      <w:tr w:rsidR="000D04EF" w:rsidRPr="00C80158" w14:paraId="7C07C516" w14:textId="77777777" w:rsidTr="00E93E63">
        <w:trPr>
          <w:trHeight w:val="305"/>
        </w:trPr>
        <w:tc>
          <w:tcPr>
            <w:tcW w:w="820" w:type="dxa"/>
            <w:shd w:val="clear" w:color="auto" w:fill="FFFFFF" w:themeFill="background1"/>
          </w:tcPr>
          <w:p w14:paraId="126537DD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3237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  <w:shd w:val="clear" w:color="auto" w:fill="FFFFFF" w:themeFill="background1"/>
          </w:tcPr>
          <w:p w14:paraId="501CCD96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الجديدة متضمنة تفاصيل المنطقة، والمدينة، والحي، والشارع</w:t>
            </w:r>
          </w:p>
        </w:tc>
      </w:tr>
      <w:tr w:rsidR="000D04EF" w:rsidRPr="00C80158" w14:paraId="29032FF5" w14:textId="77777777" w:rsidTr="00E93E63">
        <w:trPr>
          <w:trHeight w:val="305"/>
        </w:trPr>
        <w:tc>
          <w:tcPr>
            <w:tcW w:w="820" w:type="dxa"/>
            <w:shd w:val="clear" w:color="auto" w:fill="FFFFFF" w:themeFill="background1"/>
          </w:tcPr>
          <w:p w14:paraId="5120D5C7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7712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  <w:shd w:val="clear" w:color="auto" w:fill="FFFFFF" w:themeFill="background1"/>
          </w:tcPr>
          <w:p w14:paraId="73B605A3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الحصول وإرفاق موافقة شركة التأمين للمواقع الجديدة (خاص بشركات الوكالة)</w:t>
            </w:r>
          </w:p>
        </w:tc>
      </w:tr>
      <w:tr w:rsidR="000D04EF" w:rsidRPr="00C80158" w14:paraId="743A78BA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7A5399A6" w14:textId="77777777" w:rsidR="000D04EF" w:rsidRPr="00C80158" w:rsidRDefault="000D04EF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بيانات طلب إغلاق فرع أو نقطة بيع</w:t>
            </w:r>
          </w:p>
        </w:tc>
      </w:tr>
      <w:tr w:rsidR="000D04EF" w:rsidRPr="00C80158" w14:paraId="23A64384" w14:textId="77777777" w:rsidTr="00E93E63">
        <w:trPr>
          <w:trHeight w:val="305"/>
        </w:trPr>
        <w:tc>
          <w:tcPr>
            <w:tcW w:w="820" w:type="dxa"/>
          </w:tcPr>
          <w:p w14:paraId="0236687E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89543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7C53530E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المراد إغلاقها متضمنة تفاصيل المنطقة، والمدينة، والحي، والشارع</w:t>
            </w:r>
          </w:p>
        </w:tc>
      </w:tr>
      <w:tr w:rsidR="000D04EF" w:rsidRPr="00C80158" w14:paraId="1A2D2C17" w14:textId="77777777" w:rsidTr="00E93E63">
        <w:trPr>
          <w:trHeight w:val="305"/>
        </w:trPr>
        <w:tc>
          <w:tcPr>
            <w:tcW w:w="820" w:type="dxa"/>
          </w:tcPr>
          <w:p w14:paraId="3C78DA12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229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0352CA72" w14:textId="77777777" w:rsidR="000D04EF" w:rsidRPr="00C80158" w:rsidRDefault="000D04EF" w:rsidP="003D666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إرفاق خطة الإغلاق موضح فيها أسباب الإغلاق</w:t>
            </w:r>
            <w:r w:rsidR="003D666D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، وآلية وقف عمليات الفرع / نقطة البيع، وآلية التعامل مع الموظفين الحاليين، والحقوق والالتزامات الناشئة عن وثائق التأمين الصادرة.</w:t>
            </w:r>
          </w:p>
        </w:tc>
      </w:tr>
      <w:tr w:rsidR="000D04EF" w:rsidRPr="00C80158" w14:paraId="64B4AD98" w14:textId="77777777" w:rsidTr="00E93E63">
        <w:trPr>
          <w:trHeight w:val="305"/>
        </w:trPr>
        <w:tc>
          <w:tcPr>
            <w:tcW w:w="820" w:type="dxa"/>
          </w:tcPr>
          <w:p w14:paraId="52013C6F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99537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4784325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الحصول وإرفاق موافقة شركة التأمين للإغلاق (خاص بشركات الوكالة)</w:t>
            </w:r>
            <w:r w:rsidR="003D666D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.</w:t>
            </w:r>
          </w:p>
        </w:tc>
      </w:tr>
      <w:tr w:rsidR="00E93E63" w:rsidRPr="00C80158" w14:paraId="4A8C76D6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0274812E" w14:textId="77777777" w:rsidR="00E93E63" w:rsidRPr="00C80158" w:rsidRDefault="00E93E63" w:rsidP="00E93E63">
            <w:pPr>
              <w:bidi/>
              <w:jc w:val="center"/>
              <w:rPr>
                <w:rFonts w:ascii="Madani Arabic" w:eastAsia="Calibri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إقرار بصحة المعلومات المقدمة والمستندات المرفقة بالطلب</w:t>
            </w:r>
          </w:p>
        </w:tc>
      </w:tr>
      <w:tr w:rsidR="00E93E63" w:rsidRPr="00C80158" w14:paraId="290A624C" w14:textId="77777777" w:rsidTr="00E93E63">
        <w:trPr>
          <w:trHeight w:val="305"/>
        </w:trPr>
        <w:tc>
          <w:tcPr>
            <w:tcW w:w="10270" w:type="dxa"/>
            <w:gridSpan w:val="5"/>
            <w:shd w:val="clear" w:color="auto" w:fill="FFFFFF" w:themeFill="background1"/>
          </w:tcPr>
          <w:p w14:paraId="09B7C145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697E3028" w14:textId="00D21309" w:rsidR="00E93E63" w:rsidRPr="00C80158" w:rsidRDefault="00E93E63" w:rsidP="00C80158">
            <w:pPr>
              <w:bidi/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     أقر أنا الموقع أدناه بصحة ودقة وسلامة واكتمال كافة البيانات والمعلومات المذكورة أعلاه وبصحة المستندات المرفقة بالطلب</w:t>
            </w:r>
            <w:r w:rsidR="006C66FE"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وتوافقها مع المتطلبات النظامية وعلى الأخص "ضوابط توسع الفروع ونقاط البيع السنوية لشركات التأمين و/أو إعادة التأمين وشركات الوساطة والوكالة"،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وبالتزام الشركة بكافة التع</w:t>
            </w:r>
            <w:r w:rsidR="006C66FE"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ليمات والتعاميم الصادرة عن </w:t>
            </w:r>
            <w:r w:rsidR="005446A4" w:rsidRPr="005446A4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هيئة </w:t>
            </w:r>
            <w:r w:rsidR="00C40AE6" w:rsidRPr="005446A4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التأمين،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lastRenderedPageBreak/>
              <w:t xml:space="preserve">وكذلك تقديم أي معلومات جوهرية للشركة خلال فترة سريان الترخيص </w:t>
            </w:r>
            <w:r w:rsidR="005446A4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 xml:space="preserve">لهيئة التأمين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واتحمل كامل المسؤولية المترتبة على ذلك، دون تحمل </w:t>
            </w:r>
            <w:r w:rsidR="005446A4" w:rsidRPr="005446A4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هيئة التأمين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أدنى مسؤولية تجاه ذلك.</w:t>
            </w:r>
          </w:p>
        </w:tc>
      </w:tr>
      <w:tr w:rsidR="00E93E63" w:rsidRPr="00C80158" w14:paraId="54836F8E" w14:textId="77777777" w:rsidTr="00C80158">
        <w:trPr>
          <w:trHeight w:val="305"/>
        </w:trPr>
        <w:tc>
          <w:tcPr>
            <w:tcW w:w="2530" w:type="dxa"/>
            <w:gridSpan w:val="2"/>
            <w:shd w:val="clear" w:color="auto" w:fill="E0FFC8"/>
          </w:tcPr>
          <w:p w14:paraId="0E69C971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lastRenderedPageBreak/>
              <w:t>اسم مقدم الطلب</w:t>
            </w:r>
          </w:p>
        </w:tc>
        <w:tc>
          <w:tcPr>
            <w:tcW w:w="2880" w:type="dxa"/>
            <w:shd w:val="clear" w:color="auto" w:fill="FFFFFF" w:themeFill="background1"/>
          </w:tcPr>
          <w:p w14:paraId="0B61A0A3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3B5C439D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D9AB2ED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2CF2696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3007FEF7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292" w:type="dxa"/>
            <w:shd w:val="clear" w:color="auto" w:fill="E0FFC8"/>
          </w:tcPr>
          <w:p w14:paraId="3DCD2598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المنصب</w:t>
            </w:r>
          </w:p>
        </w:tc>
        <w:tc>
          <w:tcPr>
            <w:tcW w:w="2568" w:type="dxa"/>
            <w:shd w:val="clear" w:color="auto" w:fill="FFFFFF" w:themeFill="background1"/>
          </w:tcPr>
          <w:p w14:paraId="02280639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E93E63" w:rsidRPr="00C80158" w14:paraId="12D8C0A3" w14:textId="77777777" w:rsidTr="00C80158">
        <w:trPr>
          <w:trHeight w:val="305"/>
        </w:trPr>
        <w:tc>
          <w:tcPr>
            <w:tcW w:w="2530" w:type="dxa"/>
            <w:gridSpan w:val="2"/>
            <w:shd w:val="clear" w:color="auto" w:fill="E0FFC8"/>
          </w:tcPr>
          <w:p w14:paraId="515B72EE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تاريخ تقديم الطلب</w:t>
            </w:r>
          </w:p>
        </w:tc>
        <w:tc>
          <w:tcPr>
            <w:tcW w:w="2880" w:type="dxa"/>
            <w:shd w:val="clear" w:color="auto" w:fill="FFFFFF" w:themeFill="background1"/>
          </w:tcPr>
          <w:p w14:paraId="3C54E4DC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FDCA1F1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6E3D621B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3E9918E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7281D637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292" w:type="dxa"/>
            <w:shd w:val="clear" w:color="auto" w:fill="E0FFC8"/>
          </w:tcPr>
          <w:p w14:paraId="7A03EFD1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التوقيع</w:t>
            </w:r>
          </w:p>
        </w:tc>
        <w:tc>
          <w:tcPr>
            <w:tcW w:w="2568" w:type="dxa"/>
            <w:shd w:val="clear" w:color="auto" w:fill="FFFFFF" w:themeFill="background1"/>
          </w:tcPr>
          <w:p w14:paraId="04141E3D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</w:tbl>
    <w:p w14:paraId="5D767797" w14:textId="77777777" w:rsidR="006C66FE" w:rsidRPr="00C80158" w:rsidRDefault="006C66FE" w:rsidP="006C66FE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tbl>
      <w:tblPr>
        <w:tblStyle w:val="TableGrid"/>
        <w:bidiVisual/>
        <w:tblW w:w="10270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2530"/>
        <w:gridCol w:w="7740"/>
      </w:tblGrid>
      <w:tr w:rsidR="006C66FE" w:rsidRPr="00C80158" w14:paraId="5EC57FA6" w14:textId="77777777" w:rsidTr="00C80158">
        <w:trPr>
          <w:trHeight w:val="305"/>
        </w:trPr>
        <w:tc>
          <w:tcPr>
            <w:tcW w:w="10270" w:type="dxa"/>
            <w:gridSpan w:val="2"/>
            <w:shd w:val="clear" w:color="auto" w:fill="E0FFC8"/>
          </w:tcPr>
          <w:p w14:paraId="24D6C80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للاستخدام الرسمي</w:t>
            </w:r>
          </w:p>
        </w:tc>
      </w:tr>
      <w:tr w:rsidR="006C66FE" w:rsidRPr="00C80158" w14:paraId="4F928348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59BEF6D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FFFFFF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الملاحظات</w:t>
            </w:r>
          </w:p>
        </w:tc>
        <w:tc>
          <w:tcPr>
            <w:tcW w:w="7740" w:type="dxa"/>
            <w:shd w:val="clear" w:color="auto" w:fill="FFFFFF" w:themeFill="background1"/>
          </w:tcPr>
          <w:p w14:paraId="0E1099C2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2DE7606C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206AEAE0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0C14C7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29F812B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C2B25D6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2E576D11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6AFFF559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78743EC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E9A5F32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MS Gothic" w:hAnsi="Madani Arabic" w:cs="Madani Arabic"/>
                <w:sz w:val="20"/>
                <w:szCs w:val="20"/>
                <w:rtl/>
              </w:rPr>
            </w:pPr>
          </w:p>
          <w:p w14:paraId="2342CC7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MS Gothic" w:hAnsi="Madani Arabic" w:cs="Madani Arabic"/>
                <w:sz w:val="20"/>
                <w:szCs w:val="20"/>
                <w:rtl/>
              </w:rPr>
            </w:pPr>
          </w:p>
          <w:p w14:paraId="54AAE020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MS Gothic" w:hAnsi="Madani Arabic" w:cs="Madani Arabic"/>
                <w:sz w:val="20"/>
                <w:szCs w:val="20"/>
                <w:rtl/>
              </w:rPr>
            </w:pPr>
          </w:p>
          <w:p w14:paraId="3A64FEDF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6C66FE" w:rsidRPr="00C80158" w14:paraId="3D169D61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42C34BE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الطلب مكتمل</w:t>
            </w:r>
          </w:p>
        </w:tc>
        <w:tc>
          <w:tcPr>
            <w:tcW w:w="7740" w:type="dxa"/>
            <w:shd w:val="clear" w:color="auto" w:fill="FFFFFF" w:themeFill="background1"/>
          </w:tcPr>
          <w:p w14:paraId="5944BD14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  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1886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C80158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3735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C80158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</w:t>
            </w:r>
          </w:p>
        </w:tc>
      </w:tr>
      <w:tr w:rsidR="006C66FE" w:rsidRPr="00C80158" w14:paraId="7B731DD0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27A0686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التوصية</w:t>
            </w:r>
          </w:p>
        </w:tc>
        <w:tc>
          <w:tcPr>
            <w:tcW w:w="7740" w:type="dxa"/>
            <w:shd w:val="clear" w:color="auto" w:fill="FFFFFF" w:themeFill="background1"/>
          </w:tcPr>
          <w:p w14:paraId="4FD23346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E05E7EF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539F9E0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2D7F5DF2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0A43E51C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69B90EA1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6C66FE" w:rsidRPr="00C80158" w14:paraId="02776E57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0A4BA0EA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صاحب الصلاحية</w:t>
            </w:r>
          </w:p>
        </w:tc>
        <w:tc>
          <w:tcPr>
            <w:tcW w:w="7740" w:type="dxa"/>
            <w:shd w:val="clear" w:color="auto" w:fill="FFFFFF" w:themeFill="background1"/>
          </w:tcPr>
          <w:p w14:paraId="1268D74D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B18517B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EFAB17A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</w:tbl>
    <w:p w14:paraId="3DB8C569" w14:textId="77777777" w:rsidR="00003741" w:rsidRPr="00C80158" w:rsidRDefault="00003741" w:rsidP="00003741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sectPr w:rsidR="00003741" w:rsidRPr="00C80158" w:rsidSect="00EA2F78">
      <w:headerReference w:type="even" r:id="rId13"/>
      <w:headerReference w:type="default" r:id="rId14"/>
      <w:footerReference w:type="even" r:id="rId15"/>
      <w:pgSz w:w="11907" w:h="16839" w:code="9"/>
      <w:pgMar w:top="1440" w:right="1008" w:bottom="426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DE52" w14:textId="77777777" w:rsidR="00E35E6D" w:rsidRDefault="00E35E6D" w:rsidP="005A0589">
      <w:pPr>
        <w:spacing w:after="0" w:line="240" w:lineRule="auto"/>
      </w:pPr>
      <w:r>
        <w:separator/>
      </w:r>
    </w:p>
    <w:p w14:paraId="17ADF6E3" w14:textId="77777777" w:rsidR="00E35E6D" w:rsidRDefault="00E35E6D"/>
  </w:endnote>
  <w:endnote w:type="continuationSeparator" w:id="0">
    <w:p w14:paraId="7D676F1D" w14:textId="77777777" w:rsidR="00E35E6D" w:rsidRDefault="00E35E6D" w:rsidP="005A0589">
      <w:pPr>
        <w:spacing w:after="0" w:line="240" w:lineRule="auto"/>
      </w:pPr>
      <w:r>
        <w:continuationSeparator/>
      </w:r>
    </w:p>
    <w:p w14:paraId="041E981C" w14:textId="77777777" w:rsidR="00E35E6D" w:rsidRDefault="00E35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F2A" w14:textId="77777777" w:rsidR="006C66FE" w:rsidRDefault="006C66FE" w:rsidP="00EB4DCB">
    <w:pPr>
      <w:pStyle w:val="Footer"/>
      <w:tabs>
        <w:tab w:val="clear" w:pos="4680"/>
        <w:tab w:val="clear" w:pos="9360"/>
        <w:tab w:val="left" w:pos="728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BBD3" w14:textId="77777777" w:rsidR="00E35E6D" w:rsidRDefault="00E35E6D" w:rsidP="005A0589">
      <w:pPr>
        <w:spacing w:after="0" w:line="240" w:lineRule="auto"/>
      </w:pPr>
      <w:r>
        <w:separator/>
      </w:r>
    </w:p>
    <w:p w14:paraId="0C7A615A" w14:textId="77777777" w:rsidR="00E35E6D" w:rsidRDefault="00E35E6D"/>
  </w:footnote>
  <w:footnote w:type="continuationSeparator" w:id="0">
    <w:p w14:paraId="5ACBE9C5" w14:textId="77777777" w:rsidR="00E35E6D" w:rsidRDefault="00E35E6D" w:rsidP="005A0589">
      <w:pPr>
        <w:spacing w:after="0" w:line="240" w:lineRule="auto"/>
      </w:pPr>
      <w:r>
        <w:continuationSeparator/>
      </w:r>
    </w:p>
    <w:p w14:paraId="5BD4006F" w14:textId="77777777" w:rsidR="00E35E6D" w:rsidRDefault="00E35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9881"/>
    </w:tblGrid>
    <w:tr w:rsidR="006C66FE" w14:paraId="01C8B548" w14:textId="77777777" w:rsidTr="00DC34F8">
      <w:tc>
        <w:tcPr>
          <w:tcW w:w="9881" w:type="dxa"/>
        </w:tcPr>
        <w:p w14:paraId="1AF0CDC0" w14:textId="6F8EFBA0" w:rsidR="006C66FE" w:rsidRPr="003443AF" w:rsidRDefault="00C40AE6" w:rsidP="00DC34F8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6C66FE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6C66FE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2311ED48" w14:textId="77777777" w:rsidR="006C66FE" w:rsidRPr="00DC34F8" w:rsidRDefault="006C66FE" w:rsidP="00DC34F8">
          <w:pPr>
            <w:pStyle w:val="Header"/>
            <w:bidi/>
            <w:rPr>
              <w:rtl/>
            </w:rPr>
          </w:pP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 xml:space="preserve">افتتاح/ نقل/ إغلاق فروع و نقاط البيع </w:t>
          </w:r>
        </w:p>
      </w:tc>
    </w:tr>
  </w:tbl>
  <w:p w14:paraId="0BDF41A2" w14:textId="77777777" w:rsidR="006C66FE" w:rsidRDefault="006C66FE" w:rsidP="00DC34F8">
    <w:pPr>
      <w:pStyle w:val="Header"/>
      <w:bidi/>
    </w:pPr>
    <w:r>
      <w:rPr>
        <w:rFonts w:ascii="Sakkal Majalla" w:hAnsi="Sakkal Majalla" w:cs="Sakkal Majalla" w:hint="cs"/>
        <w:b/>
        <w:bCs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F6B1" w14:textId="77777777" w:rsidR="006C66FE" w:rsidRDefault="006C66FE" w:rsidP="00DC34F8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1"/>
    </w:tblGrid>
    <w:tr w:rsidR="006C66FE" w14:paraId="0301CEBE" w14:textId="77777777" w:rsidTr="00DC34F8">
      <w:tc>
        <w:tcPr>
          <w:tcW w:w="9881" w:type="dxa"/>
        </w:tcPr>
        <w:p w14:paraId="395CA933" w14:textId="5865E89E" w:rsidR="006C66FE" w:rsidRPr="003443AF" w:rsidRDefault="00C40AE6" w:rsidP="00DC34F8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6C66FE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6C66FE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32D3D0E6" w14:textId="77777777" w:rsidR="006C66FE" w:rsidRDefault="006C66FE" w:rsidP="00DC34F8">
          <w:pPr>
            <w:pStyle w:val="Header"/>
            <w:bidi/>
          </w:pP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 xml:space="preserve">افتتاح/ نقل/ إغلاق فروع و نقاط البيع </w:t>
          </w:r>
        </w:p>
      </w:tc>
    </w:tr>
  </w:tbl>
  <w:p w14:paraId="7764F190" w14:textId="77777777" w:rsidR="006C66FE" w:rsidRDefault="006C66FE" w:rsidP="00DC3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CA"/>
    <w:multiLevelType w:val="hybridMultilevel"/>
    <w:tmpl w:val="3AD2FA2C"/>
    <w:lvl w:ilvl="0" w:tplc="660C3A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81F23"/>
    <w:multiLevelType w:val="hybridMultilevel"/>
    <w:tmpl w:val="FDA8DFC4"/>
    <w:lvl w:ilvl="0" w:tplc="2D022098">
      <w:start w:val="8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3428"/>
    <w:multiLevelType w:val="hybridMultilevel"/>
    <w:tmpl w:val="48401D14"/>
    <w:lvl w:ilvl="0" w:tplc="9906E650">
      <w:start w:val="5"/>
      <w:numFmt w:val="arabicAlpha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7CC1ED2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6269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600A96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2554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B7E45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E696A"/>
    <w:multiLevelType w:val="hybridMultilevel"/>
    <w:tmpl w:val="E0C21EE2"/>
    <w:lvl w:ilvl="0" w:tplc="0D1EB19A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F0FA9"/>
    <w:multiLevelType w:val="hybridMultilevel"/>
    <w:tmpl w:val="3F342E08"/>
    <w:lvl w:ilvl="0" w:tplc="4078A2F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061B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AF331D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F310C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F4BA8"/>
    <w:multiLevelType w:val="hybridMultilevel"/>
    <w:tmpl w:val="31981146"/>
    <w:lvl w:ilvl="0" w:tplc="AFEC8B16">
      <w:start w:val="1"/>
      <w:numFmt w:val="arabicAlpha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50DA03D1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A513D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A2078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E7D54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43264"/>
    <w:multiLevelType w:val="hybridMultilevel"/>
    <w:tmpl w:val="B26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F15C5"/>
    <w:multiLevelType w:val="hybridMultilevel"/>
    <w:tmpl w:val="46C8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813CF"/>
    <w:multiLevelType w:val="hybridMultilevel"/>
    <w:tmpl w:val="65106D78"/>
    <w:lvl w:ilvl="0" w:tplc="2A288B8E">
      <w:start w:val="1"/>
      <w:numFmt w:val="decimal"/>
      <w:lvlText w:val="%1-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3" w15:restartNumberingAfterBreak="0">
    <w:nsid w:val="7F9C59A4"/>
    <w:multiLevelType w:val="hybridMultilevel"/>
    <w:tmpl w:val="C3BA3582"/>
    <w:lvl w:ilvl="0" w:tplc="BADC0964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1767">
    <w:abstractNumId w:val="18"/>
  </w:num>
  <w:num w:numId="2" w16cid:durableId="1521427830">
    <w:abstractNumId w:val="19"/>
  </w:num>
  <w:num w:numId="3" w16cid:durableId="1753816470">
    <w:abstractNumId w:val="14"/>
  </w:num>
  <w:num w:numId="4" w16cid:durableId="1716081172">
    <w:abstractNumId w:val="12"/>
  </w:num>
  <w:num w:numId="5" w16cid:durableId="1999384477">
    <w:abstractNumId w:val="29"/>
  </w:num>
  <w:num w:numId="6" w16cid:durableId="558789342">
    <w:abstractNumId w:val="24"/>
  </w:num>
  <w:num w:numId="7" w16cid:durableId="1404569957">
    <w:abstractNumId w:val="9"/>
  </w:num>
  <w:num w:numId="8" w16cid:durableId="1795446307">
    <w:abstractNumId w:val="6"/>
  </w:num>
  <w:num w:numId="9" w16cid:durableId="840316593">
    <w:abstractNumId w:val="2"/>
  </w:num>
  <w:num w:numId="10" w16cid:durableId="1152404704">
    <w:abstractNumId w:val="26"/>
  </w:num>
  <w:num w:numId="11" w16cid:durableId="904491848">
    <w:abstractNumId w:val="30"/>
  </w:num>
  <w:num w:numId="12" w16cid:durableId="920480110">
    <w:abstractNumId w:val="31"/>
  </w:num>
  <w:num w:numId="13" w16cid:durableId="812060073">
    <w:abstractNumId w:val="28"/>
  </w:num>
  <w:num w:numId="14" w16cid:durableId="407578966">
    <w:abstractNumId w:val="1"/>
  </w:num>
  <w:num w:numId="15" w16cid:durableId="396363429">
    <w:abstractNumId w:val="33"/>
  </w:num>
  <w:num w:numId="16" w16cid:durableId="589194726">
    <w:abstractNumId w:val="13"/>
  </w:num>
  <w:num w:numId="17" w16cid:durableId="674461978">
    <w:abstractNumId w:val="32"/>
  </w:num>
  <w:num w:numId="18" w16cid:durableId="1118767254">
    <w:abstractNumId w:val="0"/>
  </w:num>
  <w:num w:numId="19" w16cid:durableId="1078477307">
    <w:abstractNumId w:val="10"/>
  </w:num>
  <w:num w:numId="20" w16cid:durableId="1840384622">
    <w:abstractNumId w:val="16"/>
  </w:num>
  <w:num w:numId="21" w16cid:durableId="837042323">
    <w:abstractNumId w:val="15"/>
  </w:num>
  <w:num w:numId="22" w16cid:durableId="964165863">
    <w:abstractNumId w:val="11"/>
  </w:num>
  <w:num w:numId="23" w16cid:durableId="535628076">
    <w:abstractNumId w:val="23"/>
  </w:num>
  <w:num w:numId="24" w16cid:durableId="1524516456">
    <w:abstractNumId w:val="27"/>
  </w:num>
  <w:num w:numId="25" w16cid:durableId="481626671">
    <w:abstractNumId w:val="3"/>
  </w:num>
  <w:num w:numId="26" w16cid:durableId="2102601038">
    <w:abstractNumId w:val="17"/>
  </w:num>
  <w:num w:numId="27" w16cid:durableId="575938719">
    <w:abstractNumId w:val="21"/>
  </w:num>
  <w:num w:numId="28" w16cid:durableId="1205095104">
    <w:abstractNumId w:val="5"/>
  </w:num>
  <w:num w:numId="29" w16cid:durableId="79374144">
    <w:abstractNumId w:val="7"/>
  </w:num>
  <w:num w:numId="30" w16cid:durableId="469129447">
    <w:abstractNumId w:val="8"/>
  </w:num>
  <w:num w:numId="31" w16cid:durableId="883642081">
    <w:abstractNumId w:val="25"/>
  </w:num>
  <w:num w:numId="32" w16cid:durableId="2051227394">
    <w:abstractNumId w:val="20"/>
  </w:num>
  <w:num w:numId="33" w16cid:durableId="1738740841">
    <w:abstractNumId w:val="22"/>
  </w:num>
  <w:num w:numId="34" w16cid:durableId="1369449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02F60"/>
    <w:rsid w:val="00003741"/>
    <w:rsid w:val="000142AF"/>
    <w:rsid w:val="00020719"/>
    <w:rsid w:val="00023241"/>
    <w:rsid w:val="00026D92"/>
    <w:rsid w:val="00027EEB"/>
    <w:rsid w:val="00032881"/>
    <w:rsid w:val="000569D3"/>
    <w:rsid w:val="000676A4"/>
    <w:rsid w:val="00085896"/>
    <w:rsid w:val="00085E0B"/>
    <w:rsid w:val="000917DA"/>
    <w:rsid w:val="000930B3"/>
    <w:rsid w:val="000A115E"/>
    <w:rsid w:val="000B5355"/>
    <w:rsid w:val="000B5B72"/>
    <w:rsid w:val="000D04EF"/>
    <w:rsid w:val="000D5982"/>
    <w:rsid w:val="000F3901"/>
    <w:rsid w:val="000F442A"/>
    <w:rsid w:val="0010277D"/>
    <w:rsid w:val="00161C6F"/>
    <w:rsid w:val="00162947"/>
    <w:rsid w:val="00163687"/>
    <w:rsid w:val="001817FE"/>
    <w:rsid w:val="0018762A"/>
    <w:rsid w:val="00187C3A"/>
    <w:rsid w:val="001A1BF9"/>
    <w:rsid w:val="001A2509"/>
    <w:rsid w:val="001B0AEC"/>
    <w:rsid w:val="001B77C3"/>
    <w:rsid w:val="001D21FA"/>
    <w:rsid w:val="001D5226"/>
    <w:rsid w:val="001D5327"/>
    <w:rsid w:val="001F7C0F"/>
    <w:rsid w:val="00211AEA"/>
    <w:rsid w:val="00217DC5"/>
    <w:rsid w:val="00233472"/>
    <w:rsid w:val="00255381"/>
    <w:rsid w:val="002666D8"/>
    <w:rsid w:val="00267173"/>
    <w:rsid w:val="00281D9C"/>
    <w:rsid w:val="0028254E"/>
    <w:rsid w:val="00290140"/>
    <w:rsid w:val="002A7D92"/>
    <w:rsid w:val="002B4A81"/>
    <w:rsid w:val="002B78FE"/>
    <w:rsid w:val="002B7D34"/>
    <w:rsid w:val="002C1565"/>
    <w:rsid w:val="002C3BC6"/>
    <w:rsid w:val="002C42EB"/>
    <w:rsid w:val="002C5A56"/>
    <w:rsid w:val="002D3BAD"/>
    <w:rsid w:val="002E737B"/>
    <w:rsid w:val="002F133E"/>
    <w:rsid w:val="002F4FAE"/>
    <w:rsid w:val="00300547"/>
    <w:rsid w:val="00302363"/>
    <w:rsid w:val="00307354"/>
    <w:rsid w:val="003254D4"/>
    <w:rsid w:val="00325D98"/>
    <w:rsid w:val="00326337"/>
    <w:rsid w:val="00332465"/>
    <w:rsid w:val="00333601"/>
    <w:rsid w:val="003443AF"/>
    <w:rsid w:val="00344A38"/>
    <w:rsid w:val="00344FE3"/>
    <w:rsid w:val="00352FDD"/>
    <w:rsid w:val="00357F74"/>
    <w:rsid w:val="00375037"/>
    <w:rsid w:val="003808D7"/>
    <w:rsid w:val="00381491"/>
    <w:rsid w:val="003915A5"/>
    <w:rsid w:val="0039201B"/>
    <w:rsid w:val="003937BC"/>
    <w:rsid w:val="003953B9"/>
    <w:rsid w:val="003A21C4"/>
    <w:rsid w:val="003B1319"/>
    <w:rsid w:val="003D34ED"/>
    <w:rsid w:val="003D666D"/>
    <w:rsid w:val="003D6DAA"/>
    <w:rsid w:val="003F5E2A"/>
    <w:rsid w:val="00407C77"/>
    <w:rsid w:val="00411C2E"/>
    <w:rsid w:val="004222DF"/>
    <w:rsid w:val="00422C30"/>
    <w:rsid w:val="00430CE7"/>
    <w:rsid w:val="004359D3"/>
    <w:rsid w:val="00465C3C"/>
    <w:rsid w:val="00471400"/>
    <w:rsid w:val="0047676F"/>
    <w:rsid w:val="004821B9"/>
    <w:rsid w:val="004830BC"/>
    <w:rsid w:val="00491C63"/>
    <w:rsid w:val="00493885"/>
    <w:rsid w:val="00495FEF"/>
    <w:rsid w:val="004A62A6"/>
    <w:rsid w:val="004B0EB3"/>
    <w:rsid w:val="004B5896"/>
    <w:rsid w:val="004C17FE"/>
    <w:rsid w:val="004C29E9"/>
    <w:rsid w:val="004D1209"/>
    <w:rsid w:val="004D2838"/>
    <w:rsid w:val="004E0F62"/>
    <w:rsid w:val="004E3089"/>
    <w:rsid w:val="004F5A73"/>
    <w:rsid w:val="004F6F98"/>
    <w:rsid w:val="0051317B"/>
    <w:rsid w:val="00516B0B"/>
    <w:rsid w:val="00520533"/>
    <w:rsid w:val="00521B19"/>
    <w:rsid w:val="005245C3"/>
    <w:rsid w:val="00530453"/>
    <w:rsid w:val="00534778"/>
    <w:rsid w:val="00543EB4"/>
    <w:rsid w:val="005446A4"/>
    <w:rsid w:val="00552348"/>
    <w:rsid w:val="0057298C"/>
    <w:rsid w:val="005765A2"/>
    <w:rsid w:val="0058733E"/>
    <w:rsid w:val="00592DCE"/>
    <w:rsid w:val="005A041C"/>
    <w:rsid w:val="005A0589"/>
    <w:rsid w:val="005A7111"/>
    <w:rsid w:val="005C7AC8"/>
    <w:rsid w:val="005E38E3"/>
    <w:rsid w:val="005E475F"/>
    <w:rsid w:val="005E6124"/>
    <w:rsid w:val="005E6DE0"/>
    <w:rsid w:val="006049E9"/>
    <w:rsid w:val="00607A25"/>
    <w:rsid w:val="00616663"/>
    <w:rsid w:val="006312DE"/>
    <w:rsid w:val="00636A4D"/>
    <w:rsid w:val="00640D50"/>
    <w:rsid w:val="006464E3"/>
    <w:rsid w:val="006629B3"/>
    <w:rsid w:val="00663F59"/>
    <w:rsid w:val="00665CCB"/>
    <w:rsid w:val="00671C55"/>
    <w:rsid w:val="0067537A"/>
    <w:rsid w:val="00691DB0"/>
    <w:rsid w:val="00696142"/>
    <w:rsid w:val="006B6185"/>
    <w:rsid w:val="006C358C"/>
    <w:rsid w:val="006C6083"/>
    <w:rsid w:val="006C66FE"/>
    <w:rsid w:val="006D7A2B"/>
    <w:rsid w:val="006E155E"/>
    <w:rsid w:val="006F2FD5"/>
    <w:rsid w:val="006F2FE5"/>
    <w:rsid w:val="00702D99"/>
    <w:rsid w:val="00712114"/>
    <w:rsid w:val="0071323B"/>
    <w:rsid w:val="00721F60"/>
    <w:rsid w:val="00727CFD"/>
    <w:rsid w:val="00737E48"/>
    <w:rsid w:val="00745D84"/>
    <w:rsid w:val="007502A7"/>
    <w:rsid w:val="00770C43"/>
    <w:rsid w:val="007711C9"/>
    <w:rsid w:val="0077151C"/>
    <w:rsid w:val="00772147"/>
    <w:rsid w:val="00772B7D"/>
    <w:rsid w:val="00776C01"/>
    <w:rsid w:val="00781FB2"/>
    <w:rsid w:val="00795D72"/>
    <w:rsid w:val="007A2786"/>
    <w:rsid w:val="007A50ED"/>
    <w:rsid w:val="007D601B"/>
    <w:rsid w:val="007F728D"/>
    <w:rsid w:val="00805300"/>
    <w:rsid w:val="00806152"/>
    <w:rsid w:val="00812294"/>
    <w:rsid w:val="0081352F"/>
    <w:rsid w:val="008137BB"/>
    <w:rsid w:val="008157F3"/>
    <w:rsid w:val="0081611C"/>
    <w:rsid w:val="0081668A"/>
    <w:rsid w:val="008168EB"/>
    <w:rsid w:val="00827A5C"/>
    <w:rsid w:val="008474E8"/>
    <w:rsid w:val="00880EB2"/>
    <w:rsid w:val="00887BAF"/>
    <w:rsid w:val="00892E15"/>
    <w:rsid w:val="008A3793"/>
    <w:rsid w:val="008A7733"/>
    <w:rsid w:val="008B02D9"/>
    <w:rsid w:val="008B0F54"/>
    <w:rsid w:val="008C5BBC"/>
    <w:rsid w:val="008D1844"/>
    <w:rsid w:val="008D51B8"/>
    <w:rsid w:val="008E1736"/>
    <w:rsid w:val="008E2039"/>
    <w:rsid w:val="008E4119"/>
    <w:rsid w:val="008F025C"/>
    <w:rsid w:val="008F092E"/>
    <w:rsid w:val="00902F66"/>
    <w:rsid w:val="00916E70"/>
    <w:rsid w:val="0093433C"/>
    <w:rsid w:val="00941AAC"/>
    <w:rsid w:val="00944403"/>
    <w:rsid w:val="00971522"/>
    <w:rsid w:val="0098039A"/>
    <w:rsid w:val="00984857"/>
    <w:rsid w:val="00987D12"/>
    <w:rsid w:val="00987D72"/>
    <w:rsid w:val="0099124B"/>
    <w:rsid w:val="00994519"/>
    <w:rsid w:val="00994835"/>
    <w:rsid w:val="00996990"/>
    <w:rsid w:val="009A5757"/>
    <w:rsid w:val="009A7091"/>
    <w:rsid w:val="009B461C"/>
    <w:rsid w:val="009C337B"/>
    <w:rsid w:val="009E587A"/>
    <w:rsid w:val="009F40E9"/>
    <w:rsid w:val="009F5BC7"/>
    <w:rsid w:val="00A040D8"/>
    <w:rsid w:val="00A25D12"/>
    <w:rsid w:val="00A3083C"/>
    <w:rsid w:val="00A43EFC"/>
    <w:rsid w:val="00A73140"/>
    <w:rsid w:val="00A73195"/>
    <w:rsid w:val="00A81628"/>
    <w:rsid w:val="00A86940"/>
    <w:rsid w:val="00AA064D"/>
    <w:rsid w:val="00AA3453"/>
    <w:rsid w:val="00AB0FF4"/>
    <w:rsid w:val="00AB69FC"/>
    <w:rsid w:val="00AC5602"/>
    <w:rsid w:val="00AC77EC"/>
    <w:rsid w:val="00AE3EAD"/>
    <w:rsid w:val="00AF07AC"/>
    <w:rsid w:val="00AF4808"/>
    <w:rsid w:val="00B01165"/>
    <w:rsid w:val="00B042D5"/>
    <w:rsid w:val="00B07BB0"/>
    <w:rsid w:val="00B2038A"/>
    <w:rsid w:val="00B51DC5"/>
    <w:rsid w:val="00B6534B"/>
    <w:rsid w:val="00B7267A"/>
    <w:rsid w:val="00B7621B"/>
    <w:rsid w:val="00B85F66"/>
    <w:rsid w:val="00B93432"/>
    <w:rsid w:val="00B97F17"/>
    <w:rsid w:val="00BA2362"/>
    <w:rsid w:val="00BB1247"/>
    <w:rsid w:val="00BB6B51"/>
    <w:rsid w:val="00BC31CB"/>
    <w:rsid w:val="00BD4CCC"/>
    <w:rsid w:val="00BE171F"/>
    <w:rsid w:val="00BE4403"/>
    <w:rsid w:val="00BF6282"/>
    <w:rsid w:val="00C10FB4"/>
    <w:rsid w:val="00C17EFC"/>
    <w:rsid w:val="00C23B6E"/>
    <w:rsid w:val="00C25DD1"/>
    <w:rsid w:val="00C26ABD"/>
    <w:rsid w:val="00C34E54"/>
    <w:rsid w:val="00C40AE6"/>
    <w:rsid w:val="00C51672"/>
    <w:rsid w:val="00C7079E"/>
    <w:rsid w:val="00C720EC"/>
    <w:rsid w:val="00C72989"/>
    <w:rsid w:val="00C75D37"/>
    <w:rsid w:val="00C80158"/>
    <w:rsid w:val="00C92AFB"/>
    <w:rsid w:val="00C96300"/>
    <w:rsid w:val="00CA57D6"/>
    <w:rsid w:val="00CB1242"/>
    <w:rsid w:val="00CB433A"/>
    <w:rsid w:val="00CB5BB5"/>
    <w:rsid w:val="00CF61E6"/>
    <w:rsid w:val="00CF7752"/>
    <w:rsid w:val="00D0322A"/>
    <w:rsid w:val="00D11D98"/>
    <w:rsid w:val="00D153AA"/>
    <w:rsid w:val="00D21BFC"/>
    <w:rsid w:val="00D27D29"/>
    <w:rsid w:val="00D34907"/>
    <w:rsid w:val="00D57E92"/>
    <w:rsid w:val="00D65014"/>
    <w:rsid w:val="00D94251"/>
    <w:rsid w:val="00D96E75"/>
    <w:rsid w:val="00DA1500"/>
    <w:rsid w:val="00DA3075"/>
    <w:rsid w:val="00DA4B4E"/>
    <w:rsid w:val="00DA60E6"/>
    <w:rsid w:val="00DC2488"/>
    <w:rsid w:val="00DC34F8"/>
    <w:rsid w:val="00DC5B2F"/>
    <w:rsid w:val="00DC762B"/>
    <w:rsid w:val="00DD53D5"/>
    <w:rsid w:val="00DD6C79"/>
    <w:rsid w:val="00DD7739"/>
    <w:rsid w:val="00DE1226"/>
    <w:rsid w:val="00DE6E9F"/>
    <w:rsid w:val="00DF527D"/>
    <w:rsid w:val="00E123F8"/>
    <w:rsid w:val="00E21A93"/>
    <w:rsid w:val="00E24143"/>
    <w:rsid w:val="00E25F3F"/>
    <w:rsid w:val="00E26C1D"/>
    <w:rsid w:val="00E35E6D"/>
    <w:rsid w:val="00E37F74"/>
    <w:rsid w:val="00E55357"/>
    <w:rsid w:val="00E709C2"/>
    <w:rsid w:val="00E7530F"/>
    <w:rsid w:val="00E771E4"/>
    <w:rsid w:val="00E815FA"/>
    <w:rsid w:val="00E84D58"/>
    <w:rsid w:val="00E91A5E"/>
    <w:rsid w:val="00E91C03"/>
    <w:rsid w:val="00E93290"/>
    <w:rsid w:val="00E93E63"/>
    <w:rsid w:val="00E94AD6"/>
    <w:rsid w:val="00E95622"/>
    <w:rsid w:val="00E96780"/>
    <w:rsid w:val="00E972CF"/>
    <w:rsid w:val="00EA002C"/>
    <w:rsid w:val="00EA2F78"/>
    <w:rsid w:val="00EA7199"/>
    <w:rsid w:val="00EB4DCB"/>
    <w:rsid w:val="00EC7DD9"/>
    <w:rsid w:val="00EE196C"/>
    <w:rsid w:val="00EE3D42"/>
    <w:rsid w:val="00F13910"/>
    <w:rsid w:val="00F158F6"/>
    <w:rsid w:val="00F3472D"/>
    <w:rsid w:val="00F36BC3"/>
    <w:rsid w:val="00F44A9D"/>
    <w:rsid w:val="00F52587"/>
    <w:rsid w:val="00F54C45"/>
    <w:rsid w:val="00F61E1D"/>
    <w:rsid w:val="00F72B68"/>
    <w:rsid w:val="00F75BA9"/>
    <w:rsid w:val="00F76B16"/>
    <w:rsid w:val="00F779B6"/>
    <w:rsid w:val="00F80C5B"/>
    <w:rsid w:val="00F83B7A"/>
    <w:rsid w:val="00F93708"/>
    <w:rsid w:val="00FA2C1B"/>
    <w:rsid w:val="00FB5614"/>
    <w:rsid w:val="00FC76F8"/>
    <w:rsid w:val="00FD40F4"/>
    <w:rsid w:val="00FD40FD"/>
    <w:rsid w:val="00FD732A"/>
    <w:rsid w:val="00FE24ED"/>
    <w:rsid w:val="00FE4F56"/>
    <w:rsid w:val="00FF0C19"/>
    <w:rsid w:val="00FF1F5E"/>
    <w:rsid w:val="00FF3CCB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6246C"/>
  <w15:chartTrackingRefBased/>
  <w15:docId w15:val="{72D67079-18E9-448E-894A-B899322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3AF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6B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EA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2E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32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شبكة جدول211"/>
    <w:basedOn w:val="TableNormal"/>
    <w:next w:val="TableGrid"/>
    <w:uiPriority w:val="59"/>
    <w:rsid w:val="00AC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شبكة جدول2111"/>
    <w:basedOn w:val="TableNormal"/>
    <w:next w:val="TableGrid"/>
    <w:uiPriority w:val="59"/>
    <w:rsid w:val="0063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80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22"/>
    <w:rPr>
      <w:b/>
      <w:bCs/>
      <w:sz w:val="20"/>
      <w:szCs w:val="20"/>
    </w:rPr>
  </w:style>
  <w:style w:type="table" w:customStyle="1" w:styleId="5">
    <w:name w:val="شبكة جدول5"/>
    <w:basedOn w:val="TableNormal"/>
    <w:next w:val="TableGrid"/>
    <w:uiPriority w:val="59"/>
    <w:rsid w:val="003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9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7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@IA.gov.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5E30E-438F-463A-BE0D-776F8609DD27}"/>
</file>

<file path=customXml/itemProps2.xml><?xml version="1.0" encoding="utf-8"?>
<ds:datastoreItem xmlns:ds="http://schemas.openxmlformats.org/officeDocument/2006/customXml" ds:itemID="{3590FF35-BEDB-4F70-A4FD-5ECB448B7B32}"/>
</file>

<file path=customXml/itemProps3.xml><?xml version="1.0" encoding="utf-8"?>
<ds:datastoreItem xmlns:ds="http://schemas.openxmlformats.org/officeDocument/2006/customXml" ds:itemID="{A969EBBB-265B-4FCC-B1EC-83E75FF30CFE}"/>
</file>

<file path=customXml/itemProps4.xml><?xml version="1.0" encoding="utf-8"?>
<ds:datastoreItem xmlns:ds="http://schemas.openxmlformats.org/officeDocument/2006/customXml" ds:itemID="{6B9F7E55-576B-4631-A1E9-7FEF7272E0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1378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الوورد</dc:title>
  <dc:subject/>
  <dc:creator>Mohammed Zulfekhar</dc:creator>
  <cp:keywords/>
  <dc:description/>
  <cp:lastModifiedBy>Alsadhan, Azzam</cp:lastModifiedBy>
  <cp:revision>4</cp:revision>
  <cp:lastPrinted>2019-12-15T12:17:00Z</cp:lastPrinted>
  <dcterms:created xsi:type="dcterms:W3CDTF">2023-11-22T17:52:00Z</dcterms:created>
  <dcterms:modified xsi:type="dcterms:W3CDTF">2023-11-22T19:27:00Z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  <property fmtid="{D5CDD505-2E9C-101B-9397-08002B2CF9AE}" pid="3" name="OTSyncedPermission">
    <vt:lpwstr>0</vt:lpwstr>
  </property>
  <property fmtid="{D5CDD505-2E9C-101B-9397-08002B2CF9AE}" pid="4" name="OTOriginalLink">
    <vt:lpwstr/>
  </property>
  <property fmtid="{D5CDD505-2E9C-101B-9397-08002B2CF9AE}" pid="5" name="DocumentStorageId">
    <vt:lpwstr/>
  </property>
  <property fmtid="{D5CDD505-2E9C-101B-9397-08002B2CF9AE}" pid="6" name="DocumentMSOLanguageID">
    <vt:lpwstr>msoLanguageIDEnglishUK</vt:lpwstr>
  </property>
</Properties>
</file>